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73C2" w14:textId="16A29E41" w:rsidR="003366A8" w:rsidRPr="005934FB" w:rsidRDefault="00876889" w:rsidP="005934FB">
      <w:pPr>
        <w:pStyle w:val="Balk1"/>
        <w:spacing w:before="0" w:line="360" w:lineRule="auto"/>
        <w:ind w:left="0" w:right="-8" w:firstLine="567"/>
        <w:jc w:val="center"/>
      </w:pPr>
      <w:r>
        <w:t>İZMİR BAKIRÇAY</w:t>
      </w:r>
      <w:r w:rsidR="00423970" w:rsidRPr="005934FB">
        <w:t xml:space="preserve"> ÜNİVERSİTESİ </w:t>
      </w:r>
    </w:p>
    <w:p w14:paraId="16DE3847" w14:textId="779DE420" w:rsidR="00423970" w:rsidRPr="005934FB" w:rsidRDefault="00423970" w:rsidP="005934FB">
      <w:pPr>
        <w:pStyle w:val="Balk1"/>
        <w:spacing w:before="0" w:line="360" w:lineRule="auto"/>
        <w:ind w:left="0" w:right="-8" w:firstLine="567"/>
        <w:jc w:val="center"/>
      </w:pPr>
      <w:r w:rsidRPr="005934FB">
        <w:t>SAĞLIK BİLİMLERİ FAKÜLTESİ</w:t>
      </w:r>
      <w:r w:rsidR="003366A8" w:rsidRPr="005934FB">
        <w:t xml:space="preserve"> </w:t>
      </w:r>
    </w:p>
    <w:p w14:paraId="6621BDF4" w14:textId="5F5F80A3" w:rsidR="00423970" w:rsidRPr="005934FB" w:rsidRDefault="003366A8" w:rsidP="00BD0D73">
      <w:pPr>
        <w:pStyle w:val="Balk1"/>
        <w:spacing w:before="0" w:line="360" w:lineRule="auto"/>
        <w:ind w:left="-284" w:right="-280" w:firstLine="567"/>
        <w:jc w:val="center"/>
      </w:pPr>
      <w:r w:rsidRPr="005934FB">
        <w:t>ÖLÇME VE</w:t>
      </w:r>
      <w:r w:rsidR="00423970" w:rsidRPr="005934FB">
        <w:t xml:space="preserve"> DEĞERLENDİRME KOMİSYONU</w:t>
      </w:r>
      <w:r w:rsidR="00BD0D73">
        <w:t xml:space="preserve"> </w:t>
      </w:r>
      <w:r w:rsidR="00423970" w:rsidRPr="005934FB">
        <w:t>ÇALIŞMA USUL ve ESASLARI</w:t>
      </w:r>
    </w:p>
    <w:p w14:paraId="37812264" w14:textId="77777777" w:rsidR="00423970" w:rsidRPr="005934FB" w:rsidRDefault="00423970" w:rsidP="005934FB">
      <w:pPr>
        <w:pStyle w:val="Balk1"/>
        <w:spacing w:before="0" w:line="360" w:lineRule="auto"/>
        <w:ind w:left="0" w:right="-8" w:firstLine="567"/>
      </w:pPr>
    </w:p>
    <w:p w14:paraId="70112D9E" w14:textId="77777777" w:rsidR="00640FAA" w:rsidRPr="005934FB" w:rsidRDefault="00FA054B" w:rsidP="005934FB">
      <w:pPr>
        <w:pStyle w:val="Balk1"/>
        <w:spacing w:before="0" w:line="360" w:lineRule="auto"/>
        <w:ind w:left="0" w:right="-8" w:firstLine="567"/>
        <w:jc w:val="center"/>
      </w:pPr>
      <w:r w:rsidRPr="005934FB">
        <w:t>BİRİNCİ BÖLÜM</w:t>
      </w:r>
    </w:p>
    <w:p w14:paraId="5E0FF7B0" w14:textId="77777777" w:rsidR="00640FAA" w:rsidRPr="005934FB" w:rsidRDefault="00FA054B" w:rsidP="005934FB">
      <w:pPr>
        <w:spacing w:line="360" w:lineRule="auto"/>
        <w:ind w:right="-8" w:firstLine="567"/>
        <w:jc w:val="center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Amaç, Kapsam, Dayanak ve Tanımlar</w:t>
      </w:r>
    </w:p>
    <w:p w14:paraId="259E0D5B" w14:textId="77777777" w:rsidR="00640FAA" w:rsidRPr="005934FB" w:rsidRDefault="00640FAA" w:rsidP="005934FB">
      <w:pPr>
        <w:pStyle w:val="GvdeMetni"/>
        <w:spacing w:before="0" w:line="360" w:lineRule="auto"/>
        <w:ind w:right="-8" w:firstLine="567"/>
        <w:jc w:val="both"/>
        <w:rPr>
          <w:b/>
        </w:rPr>
      </w:pPr>
    </w:p>
    <w:p w14:paraId="3B731D8C" w14:textId="0D866236" w:rsidR="00640FAA" w:rsidRPr="005934FB" w:rsidRDefault="00CF24C1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Amaç</w:t>
      </w:r>
    </w:p>
    <w:p w14:paraId="4A415442" w14:textId="2A999437" w:rsidR="00640FAA" w:rsidRPr="005934FB" w:rsidRDefault="00FA054B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 xml:space="preserve">MADDE 1 – </w:t>
      </w:r>
      <w:r w:rsidRPr="005934FB">
        <w:t xml:space="preserve">Bu usul ve esasların amacı, </w:t>
      </w:r>
      <w:r w:rsidR="00876889">
        <w:t>İzmir Bakırçay</w:t>
      </w:r>
      <w:r w:rsidR="00C917FE" w:rsidRPr="005934FB">
        <w:t xml:space="preserve"> Üniversitesi Sağlık Bilimleri Fakültesi </w:t>
      </w:r>
      <w:r w:rsidRPr="005934FB">
        <w:t>Ölçme ve Değerlendirme Komisyonunun yapısını ve görevlerini tanımla</w:t>
      </w:r>
      <w:r w:rsidR="003366A8" w:rsidRPr="005934FB">
        <w:t xml:space="preserve">maktır. </w:t>
      </w:r>
    </w:p>
    <w:p w14:paraId="51A46573" w14:textId="77777777" w:rsidR="00CF24C1" w:rsidRPr="005934FB" w:rsidRDefault="00CF24C1" w:rsidP="005934FB">
      <w:pPr>
        <w:pStyle w:val="GvdeMetni"/>
        <w:spacing w:before="0" w:line="360" w:lineRule="auto"/>
        <w:ind w:right="-8"/>
        <w:jc w:val="both"/>
        <w:rPr>
          <w:b/>
        </w:rPr>
      </w:pPr>
    </w:p>
    <w:p w14:paraId="474A3DFE" w14:textId="2AD4D468" w:rsidR="006B7140" w:rsidRPr="005934FB" w:rsidRDefault="006B7140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>Kapsam</w:t>
      </w:r>
    </w:p>
    <w:p w14:paraId="06392732" w14:textId="64AEBF27" w:rsidR="00640FAA" w:rsidRPr="005934FB" w:rsidRDefault="006B7140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 xml:space="preserve">MADDE 2 –  </w:t>
      </w:r>
      <w:r w:rsidR="00FA054B" w:rsidRPr="005934FB">
        <w:rPr>
          <w:spacing w:val="-9"/>
        </w:rPr>
        <w:t xml:space="preserve"> </w:t>
      </w:r>
      <w:r w:rsidR="00FA054B" w:rsidRPr="005934FB">
        <w:t>Bu</w:t>
      </w:r>
      <w:r w:rsidR="00FA054B" w:rsidRPr="005934FB">
        <w:rPr>
          <w:spacing w:val="-10"/>
        </w:rPr>
        <w:t xml:space="preserve"> </w:t>
      </w:r>
      <w:r w:rsidR="00FA054B" w:rsidRPr="005934FB">
        <w:t>usul</w:t>
      </w:r>
      <w:r w:rsidR="00FA054B" w:rsidRPr="005934FB">
        <w:rPr>
          <w:spacing w:val="-9"/>
        </w:rPr>
        <w:t xml:space="preserve"> </w:t>
      </w:r>
      <w:r w:rsidR="00FA054B" w:rsidRPr="005934FB">
        <w:t>ve</w:t>
      </w:r>
      <w:r w:rsidR="00FA054B" w:rsidRPr="005934FB">
        <w:rPr>
          <w:spacing w:val="-7"/>
        </w:rPr>
        <w:t xml:space="preserve"> </w:t>
      </w:r>
      <w:r w:rsidR="00FA054B" w:rsidRPr="005934FB">
        <w:t>esaslar</w:t>
      </w:r>
      <w:r w:rsidR="003366A8" w:rsidRPr="005934FB">
        <w:t>,</w:t>
      </w:r>
      <w:r w:rsidR="00FA054B" w:rsidRPr="005934FB">
        <w:rPr>
          <w:spacing w:val="-8"/>
        </w:rPr>
        <w:t xml:space="preserve"> </w:t>
      </w:r>
      <w:r w:rsidR="00FA054B" w:rsidRPr="005934FB">
        <w:t>Ölçme</w:t>
      </w:r>
      <w:r w:rsidR="00FA054B" w:rsidRPr="005934FB">
        <w:rPr>
          <w:spacing w:val="-10"/>
        </w:rPr>
        <w:t xml:space="preserve"> </w:t>
      </w:r>
      <w:r w:rsidR="00FA054B" w:rsidRPr="005934FB">
        <w:t>ve</w:t>
      </w:r>
      <w:r w:rsidR="00FA054B" w:rsidRPr="005934FB">
        <w:rPr>
          <w:spacing w:val="-10"/>
        </w:rPr>
        <w:t xml:space="preserve"> </w:t>
      </w:r>
      <w:r w:rsidR="00FA054B" w:rsidRPr="005934FB">
        <w:t>Değerlendirme</w:t>
      </w:r>
      <w:r w:rsidR="00FA054B" w:rsidRPr="005934FB">
        <w:rPr>
          <w:spacing w:val="-9"/>
        </w:rPr>
        <w:t xml:space="preserve"> </w:t>
      </w:r>
      <w:r w:rsidR="00FA054B" w:rsidRPr="005934FB">
        <w:t>Komisyonunun</w:t>
      </w:r>
      <w:r w:rsidR="00FA054B" w:rsidRPr="005934FB">
        <w:rPr>
          <w:spacing w:val="-10"/>
        </w:rPr>
        <w:t xml:space="preserve"> </w:t>
      </w:r>
      <w:r w:rsidR="00FA054B" w:rsidRPr="005934FB">
        <w:t>oluşumu,</w:t>
      </w:r>
      <w:r w:rsidR="00FA054B" w:rsidRPr="005934FB">
        <w:rPr>
          <w:spacing w:val="-8"/>
        </w:rPr>
        <w:t xml:space="preserve"> </w:t>
      </w:r>
      <w:r w:rsidR="00FA054B" w:rsidRPr="005934FB">
        <w:t>işleyişi,</w:t>
      </w:r>
      <w:r w:rsidR="00FA054B" w:rsidRPr="005934FB">
        <w:rPr>
          <w:spacing w:val="-7"/>
        </w:rPr>
        <w:t xml:space="preserve"> </w:t>
      </w:r>
      <w:r w:rsidR="00FA054B" w:rsidRPr="005934FB">
        <w:t>görev,</w:t>
      </w:r>
      <w:r w:rsidR="00FA054B" w:rsidRPr="005934FB">
        <w:rPr>
          <w:spacing w:val="-5"/>
        </w:rPr>
        <w:t xml:space="preserve"> </w:t>
      </w:r>
      <w:r w:rsidR="00FA054B" w:rsidRPr="005934FB">
        <w:t>yetki ve çalışma esasların</w:t>
      </w:r>
      <w:r w:rsidR="003366A8" w:rsidRPr="005934FB">
        <w:t xml:space="preserve">ı kapsamaktadır. </w:t>
      </w:r>
    </w:p>
    <w:p w14:paraId="212A0467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59A16E8C" w14:textId="63F7B623" w:rsidR="00640FAA" w:rsidRPr="005934FB" w:rsidRDefault="00FA054B" w:rsidP="005934FB">
      <w:pPr>
        <w:pStyle w:val="Balk1"/>
        <w:spacing w:before="0" w:line="360" w:lineRule="auto"/>
        <w:ind w:left="0" w:right="-8"/>
      </w:pPr>
      <w:r w:rsidRPr="005934FB">
        <w:t>Dayanak</w:t>
      </w:r>
    </w:p>
    <w:p w14:paraId="18B1D35E" w14:textId="7F94DA08" w:rsidR="00876889" w:rsidRDefault="000944C7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 xml:space="preserve">MADDE 3- </w:t>
      </w:r>
      <w:r w:rsidRPr="005934FB">
        <w:t xml:space="preserve">Bu usul ve esaslar, </w:t>
      </w:r>
      <w:r w:rsidR="00876889">
        <w:t xml:space="preserve">2547 Sayılı Yükseköğretim Kanunu’nun 16. maddesine ve </w:t>
      </w:r>
      <w:r w:rsidR="00876889" w:rsidRPr="00876889">
        <w:t>09.09.2022 tarih ve 31948 sayılı Resmi Gazete’de yayımlanan</w:t>
      </w:r>
      <w:r w:rsidR="00876889" w:rsidRPr="005934FB">
        <w:t xml:space="preserve"> </w:t>
      </w:r>
      <w:r w:rsidR="00876889">
        <w:t xml:space="preserve">İzmir Bakırçay </w:t>
      </w:r>
      <w:r w:rsidR="00876889" w:rsidRPr="005934FB">
        <w:t xml:space="preserve">Üniversitesi Önlisans </w:t>
      </w:r>
      <w:r w:rsidR="00876889">
        <w:t xml:space="preserve">ve </w:t>
      </w:r>
      <w:r w:rsidR="00876889" w:rsidRPr="005934FB">
        <w:t xml:space="preserve">Lisans Eğitim-Öğretim </w:t>
      </w:r>
      <w:r w:rsidR="00876889">
        <w:t xml:space="preserve">ve Sınav </w:t>
      </w:r>
      <w:r w:rsidR="002D472F">
        <w:t xml:space="preserve">Yönetmeliğine </w:t>
      </w:r>
      <w:r w:rsidR="00876889">
        <w:t>dayanılarak hazırlanmıştır.</w:t>
      </w:r>
    </w:p>
    <w:p w14:paraId="77D5A013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1D043983" w14:textId="596AFF53" w:rsidR="00640FAA" w:rsidRPr="005934FB" w:rsidRDefault="00FA054B" w:rsidP="005934FB">
      <w:pPr>
        <w:pStyle w:val="Balk1"/>
        <w:spacing w:before="0" w:line="360" w:lineRule="auto"/>
        <w:ind w:left="0" w:right="-8"/>
      </w:pPr>
      <w:r w:rsidRPr="005934FB">
        <w:t>Tanımlar</w:t>
      </w:r>
    </w:p>
    <w:p w14:paraId="461F0B44" w14:textId="296F1315" w:rsidR="00640FAA" w:rsidRPr="005934FB" w:rsidRDefault="006B7140" w:rsidP="005934FB">
      <w:pPr>
        <w:spacing w:line="360" w:lineRule="auto"/>
        <w:ind w:right="-8"/>
        <w:jc w:val="both"/>
        <w:rPr>
          <w:sz w:val="24"/>
          <w:szCs w:val="24"/>
        </w:rPr>
      </w:pPr>
      <w:r w:rsidRPr="005934FB">
        <w:rPr>
          <w:b/>
          <w:sz w:val="24"/>
          <w:szCs w:val="24"/>
        </w:rPr>
        <w:t>MADDE 4</w:t>
      </w:r>
      <w:r w:rsidR="00FA054B" w:rsidRPr="005934FB">
        <w:rPr>
          <w:b/>
          <w:sz w:val="24"/>
          <w:szCs w:val="24"/>
        </w:rPr>
        <w:t xml:space="preserve"> – </w:t>
      </w:r>
      <w:r w:rsidR="00FA054B" w:rsidRPr="005934FB">
        <w:rPr>
          <w:sz w:val="24"/>
          <w:szCs w:val="24"/>
        </w:rPr>
        <w:t xml:space="preserve"> </w:t>
      </w:r>
      <w:r w:rsidRPr="005934FB">
        <w:rPr>
          <w:sz w:val="24"/>
          <w:szCs w:val="24"/>
        </w:rPr>
        <w:t>Bu usul ve esaslarda geçen;</w:t>
      </w:r>
    </w:p>
    <w:p w14:paraId="2FFFFDC8" w14:textId="5EC4B4AC" w:rsidR="006B7140" w:rsidRPr="005934FB" w:rsidRDefault="006B7140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 xml:space="preserve">Üniversite: </w:t>
      </w:r>
      <w:r w:rsidR="00876889">
        <w:rPr>
          <w:sz w:val="24"/>
          <w:szCs w:val="24"/>
        </w:rPr>
        <w:t xml:space="preserve">İzmir Bakırçay </w:t>
      </w:r>
      <w:r w:rsidRPr="005934FB">
        <w:rPr>
          <w:sz w:val="24"/>
          <w:szCs w:val="24"/>
        </w:rPr>
        <w:t>Üniversitesi</w:t>
      </w:r>
      <w:r w:rsidR="003366A8" w:rsidRPr="005934FB">
        <w:rPr>
          <w:sz w:val="24"/>
          <w:szCs w:val="24"/>
        </w:rPr>
        <w:t>ni,</w:t>
      </w:r>
    </w:p>
    <w:p w14:paraId="0AB79F7A" w14:textId="17B06060" w:rsidR="006B7140" w:rsidRPr="005934FB" w:rsidRDefault="006B7140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>Fakülte</w:t>
      </w:r>
      <w:r w:rsidRPr="005934FB">
        <w:rPr>
          <w:sz w:val="24"/>
          <w:szCs w:val="24"/>
        </w:rPr>
        <w:t xml:space="preserve">: </w:t>
      </w:r>
      <w:r w:rsidR="00876889">
        <w:rPr>
          <w:sz w:val="24"/>
          <w:szCs w:val="24"/>
        </w:rPr>
        <w:t xml:space="preserve">İzmir Bakırçay </w:t>
      </w:r>
      <w:r w:rsidR="003366A8" w:rsidRPr="005934FB">
        <w:rPr>
          <w:sz w:val="24"/>
          <w:szCs w:val="24"/>
        </w:rPr>
        <w:t xml:space="preserve">Üniversitesi </w:t>
      </w:r>
      <w:r w:rsidRPr="005934FB">
        <w:rPr>
          <w:sz w:val="24"/>
          <w:szCs w:val="24"/>
        </w:rPr>
        <w:t>Sağlık Bilimleri Fakültesi</w:t>
      </w:r>
      <w:r w:rsidR="003366A8" w:rsidRPr="005934FB">
        <w:rPr>
          <w:sz w:val="24"/>
          <w:szCs w:val="24"/>
        </w:rPr>
        <w:t>ni,</w:t>
      </w:r>
    </w:p>
    <w:p w14:paraId="5DF53896" w14:textId="0FE80C17" w:rsidR="003366A8" w:rsidRDefault="003366A8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 xml:space="preserve">Dekan: </w:t>
      </w:r>
      <w:r w:rsidR="00876889">
        <w:rPr>
          <w:sz w:val="24"/>
          <w:szCs w:val="24"/>
        </w:rPr>
        <w:t xml:space="preserve">İzmir Bakırçay </w:t>
      </w:r>
      <w:r w:rsidRPr="005934FB">
        <w:rPr>
          <w:sz w:val="24"/>
          <w:szCs w:val="24"/>
        </w:rPr>
        <w:t>Üniversitesi Sağlık Bilimleri Fakültesi Dekanını,</w:t>
      </w:r>
    </w:p>
    <w:p w14:paraId="54249875" w14:textId="154216EF" w:rsidR="007C57F5" w:rsidRPr="007C57F5" w:rsidRDefault="007C57F5" w:rsidP="007C57F5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Dekan Yardımcısı:</w:t>
      </w:r>
      <w:r>
        <w:rPr>
          <w:sz w:val="24"/>
          <w:szCs w:val="24"/>
        </w:rPr>
        <w:t xml:space="preserve"> İzmir Bakırçay </w:t>
      </w:r>
      <w:r w:rsidRPr="005934FB">
        <w:rPr>
          <w:sz w:val="24"/>
          <w:szCs w:val="24"/>
        </w:rPr>
        <w:t>Üniversitesi Sağl</w:t>
      </w:r>
      <w:r>
        <w:rPr>
          <w:sz w:val="24"/>
          <w:szCs w:val="24"/>
        </w:rPr>
        <w:t>ık Bilimleri Fakültesi Dekan Yardımcıs</w:t>
      </w:r>
      <w:r w:rsidR="009F7187">
        <w:rPr>
          <w:sz w:val="24"/>
          <w:szCs w:val="24"/>
        </w:rPr>
        <w:t>ı</w:t>
      </w:r>
      <w:r>
        <w:rPr>
          <w:sz w:val="24"/>
          <w:szCs w:val="24"/>
        </w:rPr>
        <w:t>nı,</w:t>
      </w:r>
    </w:p>
    <w:p w14:paraId="5B781E95" w14:textId="12198D82" w:rsidR="00640FAA" w:rsidRPr="005934FB" w:rsidRDefault="002D7694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>Ölçme Değerlendirme Komisyonu</w:t>
      </w:r>
      <w:r w:rsidR="00FA054B" w:rsidRPr="005934FB">
        <w:rPr>
          <w:b/>
          <w:sz w:val="24"/>
          <w:szCs w:val="24"/>
        </w:rPr>
        <w:t xml:space="preserve">: </w:t>
      </w:r>
      <w:r w:rsidR="00C917FE" w:rsidRPr="005934FB">
        <w:rPr>
          <w:sz w:val="24"/>
          <w:szCs w:val="24"/>
        </w:rPr>
        <w:t xml:space="preserve">Sağlık Bilimleri Fakültesi </w:t>
      </w:r>
      <w:r w:rsidR="00FA054B" w:rsidRPr="005934FB">
        <w:rPr>
          <w:sz w:val="24"/>
          <w:szCs w:val="24"/>
        </w:rPr>
        <w:t>Ölçme ve Değerlendirme Komisyonu</w:t>
      </w:r>
      <w:r w:rsidR="00DF48F5" w:rsidRPr="005934FB">
        <w:rPr>
          <w:sz w:val="24"/>
          <w:szCs w:val="24"/>
        </w:rPr>
        <w:t>nu</w:t>
      </w:r>
      <w:r w:rsidR="00FA054B" w:rsidRPr="005934FB">
        <w:rPr>
          <w:sz w:val="24"/>
          <w:szCs w:val="24"/>
        </w:rPr>
        <w:t>,</w:t>
      </w:r>
    </w:p>
    <w:p w14:paraId="0E238F2C" w14:textId="2DBB7C6C" w:rsidR="00876889" w:rsidRPr="0032782E" w:rsidRDefault="00876889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Komisyon Başkanı:</w:t>
      </w:r>
      <w:r w:rsidRPr="00876889">
        <w:t xml:space="preserve"> </w:t>
      </w:r>
      <w:r w:rsidR="009F7187">
        <w:rPr>
          <w:bCs/>
          <w:sz w:val="24"/>
          <w:szCs w:val="24"/>
        </w:rPr>
        <w:t xml:space="preserve">Dekan tarafından komisyon üyeleri arasından </w:t>
      </w:r>
      <w:r w:rsidRPr="00876889">
        <w:rPr>
          <w:bCs/>
          <w:sz w:val="24"/>
          <w:szCs w:val="24"/>
        </w:rPr>
        <w:t xml:space="preserve">belirlenen öğretim </w:t>
      </w:r>
      <w:r w:rsidR="0032782E">
        <w:rPr>
          <w:bCs/>
          <w:sz w:val="24"/>
          <w:szCs w:val="24"/>
        </w:rPr>
        <w:t>elemanını,</w:t>
      </w:r>
    </w:p>
    <w:p w14:paraId="4FC7B3C7" w14:textId="465FF0AF" w:rsidR="0032782E" w:rsidRPr="00370315" w:rsidRDefault="0032782E" w:rsidP="00370315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Komisyon Üyesi:</w:t>
      </w:r>
      <w:r w:rsidRPr="0032782E">
        <w:t xml:space="preserve"> </w:t>
      </w:r>
      <w:r w:rsidRPr="0032782E">
        <w:rPr>
          <w:bCs/>
          <w:sz w:val="24"/>
          <w:szCs w:val="24"/>
        </w:rPr>
        <w:t>İzmir Bakırçay Üniversitesi Sağlık Bilimleri Fakültesi</w:t>
      </w:r>
      <w:r w:rsidRPr="0032782E">
        <w:rPr>
          <w:spacing w:val="-3"/>
          <w:sz w:val="24"/>
          <w:szCs w:val="24"/>
        </w:rPr>
        <w:t xml:space="preserve"> </w:t>
      </w:r>
      <w:r w:rsidRPr="005934FB">
        <w:rPr>
          <w:spacing w:val="-3"/>
          <w:sz w:val="24"/>
          <w:szCs w:val="24"/>
        </w:rPr>
        <w:t>Ölçme ve Değerlendirme Komisyonunun</w:t>
      </w:r>
      <w:r>
        <w:rPr>
          <w:spacing w:val="-3"/>
          <w:sz w:val="24"/>
          <w:szCs w:val="24"/>
        </w:rPr>
        <w:t xml:space="preserve"> </w:t>
      </w:r>
      <w:r w:rsidRPr="005934FB">
        <w:rPr>
          <w:spacing w:val="-3"/>
          <w:sz w:val="24"/>
          <w:szCs w:val="24"/>
        </w:rPr>
        <w:t>da g</w:t>
      </w:r>
      <w:r w:rsidR="00370315">
        <w:rPr>
          <w:spacing w:val="-3"/>
          <w:sz w:val="24"/>
          <w:szCs w:val="24"/>
        </w:rPr>
        <w:t xml:space="preserve">örev alan öğretim elemanlarını </w:t>
      </w:r>
      <w:r w:rsidRPr="005934FB">
        <w:rPr>
          <w:spacing w:val="-3"/>
          <w:sz w:val="24"/>
          <w:szCs w:val="24"/>
        </w:rPr>
        <w:t>ve öğrencilerini,</w:t>
      </w:r>
    </w:p>
    <w:p w14:paraId="46E79EED" w14:textId="0D50AEF8" w:rsidR="00876889" w:rsidRPr="00876889" w:rsidRDefault="00876889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Öğretim Elemanı: </w:t>
      </w:r>
      <w:r>
        <w:rPr>
          <w:sz w:val="24"/>
          <w:szCs w:val="24"/>
        </w:rPr>
        <w:t xml:space="preserve">İzmir Bakırçay </w:t>
      </w:r>
      <w:r w:rsidRPr="005934FB">
        <w:rPr>
          <w:sz w:val="24"/>
          <w:szCs w:val="24"/>
        </w:rPr>
        <w:t xml:space="preserve">Üniversitesi </w:t>
      </w:r>
      <w:r w:rsidRPr="00876889">
        <w:rPr>
          <w:bCs/>
          <w:sz w:val="24"/>
          <w:szCs w:val="24"/>
        </w:rPr>
        <w:t xml:space="preserve">Sağlık Bilimleri Fakültesi öğretim </w:t>
      </w:r>
      <w:r w:rsidRPr="00876889">
        <w:rPr>
          <w:bCs/>
          <w:sz w:val="24"/>
          <w:szCs w:val="24"/>
        </w:rPr>
        <w:lastRenderedPageBreak/>
        <w:t>elemanını</w:t>
      </w:r>
      <w:r w:rsidR="0032782E">
        <w:rPr>
          <w:bCs/>
          <w:sz w:val="24"/>
          <w:szCs w:val="24"/>
        </w:rPr>
        <w:t>,</w:t>
      </w:r>
    </w:p>
    <w:p w14:paraId="6CF9824C" w14:textId="4531E899" w:rsidR="00DF48F5" w:rsidRDefault="002D7694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b/>
          <w:sz w:val="24"/>
          <w:szCs w:val="24"/>
        </w:rPr>
        <w:t>Raportör:</w:t>
      </w:r>
      <w:r w:rsidRPr="005934FB">
        <w:rPr>
          <w:b/>
          <w:spacing w:val="-11"/>
          <w:sz w:val="24"/>
          <w:szCs w:val="24"/>
        </w:rPr>
        <w:t xml:space="preserve"> </w:t>
      </w:r>
      <w:r w:rsidR="00876889">
        <w:rPr>
          <w:sz w:val="24"/>
          <w:szCs w:val="24"/>
        </w:rPr>
        <w:t xml:space="preserve">İzmir Bakırçay </w:t>
      </w:r>
      <w:r w:rsidR="00876889" w:rsidRPr="005934FB">
        <w:rPr>
          <w:sz w:val="24"/>
          <w:szCs w:val="24"/>
        </w:rPr>
        <w:t xml:space="preserve">Üniversitesi </w:t>
      </w:r>
      <w:r w:rsidRPr="005934FB">
        <w:rPr>
          <w:sz w:val="24"/>
          <w:szCs w:val="24"/>
        </w:rPr>
        <w:t>Sağlık Bilimleri Fakültesi Ölçme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ve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Değerlendirme</w:t>
      </w:r>
      <w:r w:rsidRPr="005934FB">
        <w:rPr>
          <w:spacing w:val="-14"/>
          <w:sz w:val="24"/>
          <w:szCs w:val="24"/>
        </w:rPr>
        <w:t xml:space="preserve"> </w:t>
      </w:r>
      <w:r w:rsidRPr="005934FB">
        <w:rPr>
          <w:sz w:val="24"/>
          <w:szCs w:val="24"/>
        </w:rPr>
        <w:t>Komisyonu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raportörlüğüne seçilen</w:t>
      </w:r>
      <w:r w:rsidRPr="005934FB">
        <w:rPr>
          <w:spacing w:val="1"/>
          <w:sz w:val="24"/>
          <w:szCs w:val="24"/>
        </w:rPr>
        <w:t xml:space="preserve"> </w:t>
      </w:r>
      <w:r w:rsidR="00370315">
        <w:rPr>
          <w:sz w:val="24"/>
          <w:szCs w:val="24"/>
        </w:rPr>
        <w:t>komisyon üyelerini</w:t>
      </w:r>
      <w:r w:rsidRPr="005934FB">
        <w:rPr>
          <w:sz w:val="24"/>
          <w:szCs w:val="24"/>
        </w:rPr>
        <w:t>,</w:t>
      </w:r>
    </w:p>
    <w:p w14:paraId="5F8CD2DC" w14:textId="0A250923" w:rsidR="0032782E" w:rsidRDefault="0032782E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Fakülte Yönetim Kurulu:</w:t>
      </w:r>
      <w:r>
        <w:rPr>
          <w:sz w:val="24"/>
          <w:szCs w:val="24"/>
        </w:rPr>
        <w:t xml:space="preserve"> İzmir Bakırçay </w:t>
      </w:r>
      <w:r w:rsidRPr="005934FB">
        <w:rPr>
          <w:sz w:val="24"/>
          <w:szCs w:val="24"/>
        </w:rPr>
        <w:t>Üniversitesi Sağlık Bilimleri Fakültesi</w:t>
      </w:r>
      <w:r>
        <w:rPr>
          <w:sz w:val="24"/>
          <w:szCs w:val="24"/>
        </w:rPr>
        <w:t xml:space="preserve"> Fakülte Yönetim Kurulunu</w:t>
      </w:r>
      <w:r w:rsidR="001B0969">
        <w:rPr>
          <w:sz w:val="24"/>
          <w:szCs w:val="24"/>
        </w:rPr>
        <w:t>,</w:t>
      </w:r>
    </w:p>
    <w:p w14:paraId="49DC39BD" w14:textId="413D47B4" w:rsidR="00370315" w:rsidRPr="005934FB" w:rsidRDefault="00370315" w:rsidP="005934FB">
      <w:pPr>
        <w:pStyle w:val="ListeParagraf"/>
        <w:numPr>
          <w:ilvl w:val="0"/>
          <w:numId w:val="30"/>
        </w:numPr>
        <w:spacing w:before="0" w:line="360" w:lineRule="auto"/>
        <w:ind w:left="714" w:hanging="357"/>
        <w:rPr>
          <w:sz w:val="24"/>
          <w:szCs w:val="24"/>
        </w:rPr>
      </w:pPr>
      <w:r>
        <w:rPr>
          <w:b/>
          <w:sz w:val="24"/>
          <w:szCs w:val="24"/>
        </w:rPr>
        <w:t>Öğrenci Temsilcisi:</w:t>
      </w:r>
      <w:r>
        <w:rPr>
          <w:sz w:val="24"/>
          <w:szCs w:val="24"/>
        </w:rPr>
        <w:t xml:space="preserve"> Sağlık Bilimleri Fakültesi öğrenci te</w:t>
      </w:r>
      <w:r w:rsidR="00E059C2">
        <w:rPr>
          <w:sz w:val="24"/>
          <w:szCs w:val="24"/>
        </w:rPr>
        <w:t>msilcisini ifade eder.</w:t>
      </w:r>
    </w:p>
    <w:p w14:paraId="466F62C5" w14:textId="77777777" w:rsidR="00640FAA" w:rsidRPr="005934FB" w:rsidRDefault="00640FAA" w:rsidP="005934FB">
      <w:pPr>
        <w:pStyle w:val="GvdeMetni"/>
        <w:spacing w:before="0" w:line="360" w:lineRule="auto"/>
        <w:ind w:right="-8" w:firstLine="567"/>
        <w:jc w:val="both"/>
      </w:pPr>
    </w:p>
    <w:p w14:paraId="3A2D0A7D" w14:textId="77777777" w:rsidR="00785435" w:rsidRPr="005934FB" w:rsidRDefault="00785435" w:rsidP="005934FB">
      <w:pPr>
        <w:pStyle w:val="GvdeMetni"/>
        <w:spacing w:before="0" w:line="360" w:lineRule="auto"/>
        <w:ind w:right="-8"/>
        <w:jc w:val="center"/>
        <w:rPr>
          <w:b/>
          <w:bCs/>
        </w:rPr>
      </w:pPr>
      <w:r w:rsidRPr="005934FB">
        <w:rPr>
          <w:b/>
          <w:bCs/>
        </w:rPr>
        <w:t>İKİNCİ BÖLÜM</w:t>
      </w:r>
    </w:p>
    <w:p w14:paraId="698CD9B9" w14:textId="28131DFB" w:rsidR="00916E7F" w:rsidRPr="005934FB" w:rsidRDefault="00392391" w:rsidP="005934FB">
      <w:pPr>
        <w:spacing w:line="360" w:lineRule="auto"/>
        <w:ind w:right="-8"/>
        <w:jc w:val="center"/>
        <w:rPr>
          <w:b/>
          <w:sz w:val="24"/>
          <w:szCs w:val="24"/>
        </w:rPr>
      </w:pPr>
      <w:r w:rsidRPr="005934FB">
        <w:rPr>
          <w:b/>
          <w:bCs/>
          <w:sz w:val="24"/>
          <w:szCs w:val="24"/>
        </w:rPr>
        <w:t>Komisyonun Oluşturulması, Çalışma İlkeleri ve Görevleri</w:t>
      </w:r>
    </w:p>
    <w:p w14:paraId="239FFF26" w14:textId="77777777" w:rsidR="00392391" w:rsidRPr="005934FB" w:rsidRDefault="00392391" w:rsidP="005934FB">
      <w:pPr>
        <w:spacing w:line="360" w:lineRule="auto"/>
        <w:ind w:right="-8" w:firstLine="567"/>
        <w:jc w:val="both"/>
        <w:rPr>
          <w:b/>
          <w:sz w:val="24"/>
          <w:szCs w:val="24"/>
        </w:rPr>
      </w:pPr>
    </w:p>
    <w:p w14:paraId="3FA7749B" w14:textId="4DE4A894" w:rsidR="00785435" w:rsidRPr="005934FB" w:rsidRDefault="00785435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 xml:space="preserve">Komisyonunun </w:t>
      </w:r>
      <w:r w:rsidR="00392391" w:rsidRPr="005934FB">
        <w:rPr>
          <w:b/>
          <w:sz w:val="24"/>
          <w:szCs w:val="24"/>
        </w:rPr>
        <w:t>Oluşturulması</w:t>
      </w:r>
    </w:p>
    <w:p w14:paraId="16313AD9" w14:textId="0C962317" w:rsidR="00785435" w:rsidRPr="005934FB" w:rsidRDefault="00201B88" w:rsidP="005934FB">
      <w:pPr>
        <w:pStyle w:val="GvdeMetni"/>
        <w:spacing w:before="0" w:line="360" w:lineRule="auto"/>
        <w:ind w:right="-8"/>
        <w:jc w:val="both"/>
      </w:pPr>
      <w:r>
        <w:rPr>
          <w:b/>
        </w:rPr>
        <w:t>MADDE 5</w:t>
      </w:r>
      <w:r w:rsidR="00785435" w:rsidRPr="005934FB">
        <w:rPr>
          <w:b/>
        </w:rPr>
        <w:t xml:space="preserve"> –</w:t>
      </w:r>
      <w:r w:rsidR="0032782E">
        <w:t xml:space="preserve">Sağlık Bilimleri Fakültesi </w:t>
      </w:r>
      <w:r w:rsidR="00785435" w:rsidRPr="005934FB">
        <w:t>Ölçme ve Değerlendirme Komisyonu aşağıda belirtilen esaslar çerçevesinde oluşturulur:</w:t>
      </w:r>
    </w:p>
    <w:p w14:paraId="79AB56D1" w14:textId="1149EBAD" w:rsidR="00785435" w:rsidRPr="005934FB" w:rsidRDefault="00785435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 w:rsidRPr="005934FB">
        <w:t xml:space="preserve">Komisyon, </w:t>
      </w:r>
      <w:r w:rsidR="002826A4">
        <w:t>Sağlık Bilimleri Fakültesi</w:t>
      </w:r>
      <w:r w:rsidR="00370315">
        <w:t>ne bağlı</w:t>
      </w:r>
      <w:r w:rsidR="002826A4">
        <w:t xml:space="preserve"> </w:t>
      </w:r>
      <w:r w:rsidR="00370315">
        <w:t xml:space="preserve">bölümlerin her birinden bir </w:t>
      </w:r>
      <w:r w:rsidR="002826A4">
        <w:t xml:space="preserve">öğretim </w:t>
      </w:r>
      <w:r w:rsidR="00370315">
        <w:t xml:space="preserve">elemanı </w:t>
      </w:r>
      <w:r w:rsidR="002826A4">
        <w:t xml:space="preserve">doğal üye olmak üzere en az beş öğretim </w:t>
      </w:r>
      <w:r w:rsidR="00370315">
        <w:t>elemanı</w:t>
      </w:r>
      <w:r w:rsidR="005F0D44">
        <w:t xml:space="preserve">, bir dekan yardımcısı ve </w:t>
      </w:r>
      <w:r w:rsidR="002826A4">
        <w:t>öğrenci temsilcisinden oluşur. Öğrenci temsilcisi üye komi</w:t>
      </w:r>
      <w:r w:rsidR="00370315">
        <w:t xml:space="preserve">syon başkanı tarafından gerektiğinde </w:t>
      </w:r>
      <w:r w:rsidR="005F0D44">
        <w:t>toplantılara davet edilir.</w:t>
      </w:r>
    </w:p>
    <w:p w14:paraId="14AE3FB0" w14:textId="3257F790" w:rsidR="002826A4" w:rsidRDefault="002826A4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>Komisyon Başkanı ve üyelerin</w:t>
      </w:r>
      <w:r w:rsidR="005F0D44">
        <w:t>in</w:t>
      </w:r>
      <w:r>
        <w:t xml:space="preserve"> atama ve görevlendirmeleri Dekan tarafından yapılır. </w:t>
      </w:r>
    </w:p>
    <w:p w14:paraId="76E0E3FD" w14:textId="5CF299FB" w:rsidR="002826A4" w:rsidRDefault="004C0EB0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 xml:space="preserve">Raportör, komisyon üyeleri tarafından seçilir, </w:t>
      </w:r>
    </w:p>
    <w:p w14:paraId="196A8EC6" w14:textId="1B6934D5" w:rsidR="002826A4" w:rsidRPr="005934FB" w:rsidRDefault="002826A4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>Komisyon üyeleri Dekan tarafından belirlenerek üç yıl süre ile görevlendirilir; gerektiği durumlarda ü</w:t>
      </w:r>
      <w:r w:rsidR="004C0EB0">
        <w:t>yelerin görev süreleri uzatılır,</w:t>
      </w:r>
    </w:p>
    <w:p w14:paraId="5B170331" w14:textId="41A2B82B" w:rsidR="00916E7F" w:rsidRDefault="00785435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 w:rsidRPr="005934FB">
        <w:t xml:space="preserve">Ölçme </w:t>
      </w:r>
      <w:r w:rsidR="00EF159D">
        <w:t xml:space="preserve">ve </w:t>
      </w:r>
      <w:r w:rsidRPr="005934FB">
        <w:t>Değerlendirme Komisyonu, Fakültenin web sitesinde ilan edilir</w:t>
      </w:r>
      <w:r w:rsidR="00916E7F" w:rsidRPr="005934FB">
        <w:t>.</w:t>
      </w:r>
    </w:p>
    <w:p w14:paraId="5038955C" w14:textId="02E2E1D8" w:rsidR="002826A4" w:rsidRPr="005934FB" w:rsidRDefault="002826A4" w:rsidP="005934FB">
      <w:pPr>
        <w:pStyle w:val="GvdeMetni"/>
        <w:numPr>
          <w:ilvl w:val="0"/>
          <w:numId w:val="32"/>
        </w:numPr>
        <w:spacing w:before="0" w:line="360" w:lineRule="auto"/>
        <w:ind w:right="-8"/>
        <w:jc w:val="both"/>
      </w:pPr>
      <w:r>
        <w:t>Bir takvim yılı içerisinde, mazeretsiz olarak üç toplantıya katılmayan üyenin üyeliği düşer.</w:t>
      </w:r>
    </w:p>
    <w:p w14:paraId="1515C3D1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1A35B9B9" w14:textId="7F05D91A" w:rsidR="00785435" w:rsidRPr="005934FB" w:rsidRDefault="00392391" w:rsidP="005934FB">
      <w:pPr>
        <w:pStyle w:val="Balk1"/>
        <w:spacing w:before="0" w:line="360" w:lineRule="auto"/>
        <w:ind w:left="0" w:right="-8"/>
      </w:pPr>
      <w:r w:rsidRPr="005934FB">
        <w:t>Komisyonun Çalışma İlkeleri</w:t>
      </w:r>
    </w:p>
    <w:p w14:paraId="1963C569" w14:textId="2BCAB94B" w:rsidR="00FC6D2C" w:rsidRPr="005934FB" w:rsidRDefault="00785435" w:rsidP="005934FB">
      <w:pPr>
        <w:pStyle w:val="GvdeMetni"/>
        <w:spacing w:before="0" w:line="360" w:lineRule="auto"/>
        <w:ind w:right="-8"/>
        <w:jc w:val="both"/>
        <w:rPr>
          <w:b/>
          <w:spacing w:val="-9"/>
        </w:rPr>
      </w:pPr>
      <w:r w:rsidRPr="005934FB">
        <w:rPr>
          <w:b/>
        </w:rPr>
        <w:t>MADDE</w:t>
      </w:r>
      <w:r w:rsidRPr="005934FB">
        <w:rPr>
          <w:b/>
          <w:spacing w:val="-9"/>
        </w:rPr>
        <w:t xml:space="preserve"> </w:t>
      </w:r>
      <w:r w:rsidR="00201B88">
        <w:rPr>
          <w:b/>
        </w:rPr>
        <w:t>6</w:t>
      </w:r>
      <w:r w:rsidR="00201B88">
        <w:rPr>
          <w:b/>
          <w:spacing w:val="-9"/>
        </w:rPr>
        <w:t>-</w:t>
      </w:r>
    </w:p>
    <w:p w14:paraId="1A22AB47" w14:textId="58E83F9D" w:rsidR="00785435" w:rsidRPr="005934FB" w:rsidRDefault="00DC1200" w:rsidP="005934FB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>Sağlık Bilimleri Fakültesi</w:t>
      </w:r>
      <w:r w:rsidR="00785435" w:rsidRPr="005934FB">
        <w:rPr>
          <w:spacing w:val="-10"/>
        </w:rPr>
        <w:t xml:space="preserve"> </w:t>
      </w:r>
      <w:r w:rsidR="00EA0CC8" w:rsidRPr="005934FB">
        <w:rPr>
          <w:spacing w:val="-10"/>
        </w:rPr>
        <w:t>Ölçme Değerlendirme Komisyonu</w:t>
      </w:r>
      <w:r w:rsidR="006D03A6" w:rsidRPr="005934FB">
        <w:rPr>
          <w:spacing w:val="-10"/>
        </w:rPr>
        <w:t>,</w:t>
      </w:r>
      <w:r w:rsidR="00EA0CC8" w:rsidRPr="005934FB">
        <w:rPr>
          <w:spacing w:val="-10"/>
        </w:rPr>
        <w:t xml:space="preserve"> </w:t>
      </w:r>
      <w:r w:rsidR="00785435" w:rsidRPr="005934FB">
        <w:t>her</w:t>
      </w:r>
      <w:r w:rsidR="00785435" w:rsidRPr="005934FB">
        <w:rPr>
          <w:spacing w:val="-9"/>
        </w:rPr>
        <w:t xml:space="preserve"> </w:t>
      </w:r>
      <w:r w:rsidR="00785435" w:rsidRPr="005934FB">
        <w:t>akademik</w:t>
      </w:r>
      <w:r w:rsidR="00785435" w:rsidRPr="005934FB">
        <w:rPr>
          <w:spacing w:val="-9"/>
        </w:rPr>
        <w:t xml:space="preserve"> </w:t>
      </w:r>
      <w:r w:rsidR="00785435" w:rsidRPr="005934FB">
        <w:t>dönemde</w:t>
      </w:r>
      <w:r w:rsidR="00785435" w:rsidRPr="005934FB">
        <w:rPr>
          <w:spacing w:val="-9"/>
        </w:rPr>
        <w:t xml:space="preserve"> </w:t>
      </w:r>
      <w:r w:rsidR="00785435" w:rsidRPr="005934FB">
        <w:t>en</w:t>
      </w:r>
      <w:r w:rsidR="00785435" w:rsidRPr="005934FB">
        <w:rPr>
          <w:spacing w:val="-9"/>
        </w:rPr>
        <w:t xml:space="preserve"> </w:t>
      </w:r>
      <w:r w:rsidR="00785435" w:rsidRPr="005934FB">
        <w:t>az</w:t>
      </w:r>
      <w:r w:rsidR="00785435" w:rsidRPr="005934FB">
        <w:rPr>
          <w:spacing w:val="-8"/>
        </w:rPr>
        <w:t xml:space="preserve"> </w:t>
      </w:r>
      <w:r w:rsidR="00785435" w:rsidRPr="005934FB">
        <w:t>bir</w:t>
      </w:r>
      <w:r w:rsidR="00785435" w:rsidRPr="005934FB">
        <w:rPr>
          <w:spacing w:val="-9"/>
        </w:rPr>
        <w:t xml:space="preserve"> </w:t>
      </w:r>
      <w:r w:rsidR="00785435" w:rsidRPr="005934FB">
        <w:t>kez</w:t>
      </w:r>
      <w:r w:rsidR="00785435" w:rsidRPr="005934FB">
        <w:rPr>
          <w:spacing w:val="-9"/>
        </w:rPr>
        <w:t xml:space="preserve"> </w:t>
      </w:r>
      <w:r w:rsidR="00785435" w:rsidRPr="005934FB">
        <w:t>önceden</w:t>
      </w:r>
      <w:r w:rsidR="00785435" w:rsidRPr="005934FB">
        <w:rPr>
          <w:spacing w:val="-9"/>
        </w:rPr>
        <w:t xml:space="preserve"> </w:t>
      </w:r>
      <w:r w:rsidR="00785435" w:rsidRPr="005934FB">
        <w:t xml:space="preserve">belirlenen yer ve zamanda olağan toplantısını yapar. </w:t>
      </w:r>
      <w:r w:rsidR="00EF159D">
        <w:t xml:space="preserve">Başkan, gerekli hâllerde </w:t>
      </w:r>
      <w:r w:rsidR="00785435" w:rsidRPr="005934FB">
        <w:t>Komisyonu olağanüstü toplantıya</w:t>
      </w:r>
      <w:r w:rsidR="00785435" w:rsidRPr="005934FB">
        <w:rPr>
          <w:spacing w:val="-2"/>
        </w:rPr>
        <w:t xml:space="preserve"> </w:t>
      </w:r>
      <w:r w:rsidR="00785435" w:rsidRPr="005934FB">
        <w:t>çağırabilir.</w:t>
      </w:r>
    </w:p>
    <w:p w14:paraId="741A0523" w14:textId="6FB8EDE7" w:rsidR="00561E93" w:rsidRDefault="00561E93" w:rsidP="00AC1CDA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>Komisyon, üye tam sayısının salt çoğunluğu ile toplanır ve salt çoğunluk ile karar alır. Oyların eşit olması durumunda başkanın oyu</w:t>
      </w:r>
      <w:r w:rsidR="00201B88">
        <w:t xml:space="preserve"> iki oy olarak sayılır.</w:t>
      </w:r>
    </w:p>
    <w:p w14:paraId="0B4CC42A" w14:textId="77777777" w:rsidR="00561E93" w:rsidRDefault="00561E93" w:rsidP="00AC1CDA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>Komisyon başkanı, alınan tüm kararları dekanlığa yazılı olarak rapor eder.</w:t>
      </w:r>
    </w:p>
    <w:p w14:paraId="7A6AFCBB" w14:textId="77777777" w:rsidR="00561E93" w:rsidRDefault="00561E93" w:rsidP="00AC1CDA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>
        <w:t xml:space="preserve">Komisyon, tüm bölüm başkanlıkları ve dekanlık bünyesinde faaliyet gösteren diğer </w:t>
      </w:r>
      <w:r>
        <w:lastRenderedPageBreak/>
        <w:t>kurul ve komisyonlarla işbirliği içinde çalışır.</w:t>
      </w:r>
    </w:p>
    <w:p w14:paraId="7D044755" w14:textId="77777777" w:rsidR="00561E93" w:rsidRPr="00561E93" w:rsidRDefault="00561E93" w:rsidP="00561E93">
      <w:pPr>
        <w:pStyle w:val="GvdeMetni"/>
        <w:numPr>
          <w:ilvl w:val="0"/>
          <w:numId w:val="34"/>
        </w:numPr>
        <w:spacing w:before="0" w:line="360" w:lineRule="auto"/>
        <w:ind w:right="-8"/>
        <w:jc w:val="both"/>
      </w:pPr>
      <w:r w:rsidRPr="00561E93">
        <w:t xml:space="preserve">Komisyon gerektiğinde konu ile ilgili uzmanları toplantılara çağırabilir ve alt komisyonlar oluşturabilir. Alt komisyonların oluşturulması ve çalışmaları için tüm görevlendirmeler, Komisyon Başkanının önerisiyle Dekan tarafından yapılır. </w:t>
      </w:r>
    </w:p>
    <w:p w14:paraId="3BEDF469" w14:textId="77777777" w:rsidR="00CF24C1" w:rsidRPr="005934FB" w:rsidRDefault="00CF24C1" w:rsidP="005934FB">
      <w:pPr>
        <w:pStyle w:val="GvdeMetni"/>
        <w:spacing w:before="0" w:line="360" w:lineRule="auto"/>
        <w:ind w:right="-8"/>
        <w:jc w:val="both"/>
        <w:rPr>
          <w:b/>
        </w:rPr>
      </w:pPr>
    </w:p>
    <w:p w14:paraId="4A122A23" w14:textId="32C63EB5" w:rsidR="0068007A" w:rsidRPr="005934FB" w:rsidRDefault="0068007A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>Komisyonun Görevleri</w:t>
      </w:r>
    </w:p>
    <w:p w14:paraId="2D1FD128" w14:textId="082D70F4" w:rsidR="0068007A" w:rsidRPr="009B0E94" w:rsidRDefault="00201B88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7</w:t>
      </w:r>
      <w:r w:rsidR="0068007A" w:rsidRPr="009B0E94">
        <w:rPr>
          <w:b/>
          <w:sz w:val="24"/>
          <w:szCs w:val="24"/>
        </w:rPr>
        <w:t>-</w:t>
      </w:r>
      <w:r w:rsidR="0068007A" w:rsidRPr="009B0E94">
        <w:rPr>
          <w:sz w:val="24"/>
          <w:szCs w:val="24"/>
        </w:rPr>
        <w:t xml:space="preserve"> Komisyonun görevleri;</w:t>
      </w:r>
    </w:p>
    <w:p w14:paraId="38A7B8C8" w14:textId="031B6CBB" w:rsidR="0068007A" w:rsidRPr="00EF159D" w:rsidRDefault="00EF159D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>
        <w:rPr>
          <w:sz w:val="24"/>
          <w:szCs w:val="24"/>
        </w:rPr>
        <w:t>Fakültenin tüm bölümlerinde</w:t>
      </w:r>
      <w:r w:rsidR="0068007A" w:rsidRPr="009B0E94">
        <w:rPr>
          <w:sz w:val="24"/>
          <w:szCs w:val="24"/>
        </w:rPr>
        <w:t xml:space="preserve"> ölçme ve değerlendirmede objektif, geçerli ve güvenilir ölçme ve değerlendirme araçlarının </w:t>
      </w:r>
      <w:r>
        <w:rPr>
          <w:sz w:val="24"/>
          <w:szCs w:val="24"/>
        </w:rPr>
        <w:t xml:space="preserve">hazırlanması, geliştirilmesi ve </w:t>
      </w:r>
      <w:r w:rsidR="0068007A" w:rsidRPr="009B0E94">
        <w:rPr>
          <w:sz w:val="24"/>
          <w:szCs w:val="24"/>
        </w:rPr>
        <w:t xml:space="preserve">uygulanmasına </w:t>
      </w:r>
      <w:r w:rsidR="0068007A" w:rsidRPr="00EF159D">
        <w:rPr>
          <w:sz w:val="24"/>
          <w:szCs w:val="24"/>
        </w:rPr>
        <w:t xml:space="preserve">yönelik </w:t>
      </w:r>
      <w:r w:rsidRPr="00EF159D">
        <w:rPr>
          <w:sz w:val="24"/>
          <w:szCs w:val="24"/>
        </w:rPr>
        <w:t>önerilerde bulunmak,</w:t>
      </w:r>
      <w:r w:rsidR="0068007A" w:rsidRPr="00EF159D">
        <w:rPr>
          <w:sz w:val="24"/>
          <w:szCs w:val="24"/>
        </w:rPr>
        <w:t xml:space="preserve"> </w:t>
      </w:r>
    </w:p>
    <w:p w14:paraId="1568B4EA" w14:textId="6CFC8DCE" w:rsidR="0068007A" w:rsidRPr="00EF159D" w:rsidRDefault="0068007A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EF159D">
        <w:rPr>
          <w:sz w:val="24"/>
          <w:szCs w:val="24"/>
        </w:rPr>
        <w:t>Sınav ve öğ</w:t>
      </w:r>
      <w:r w:rsidR="00EF159D" w:rsidRPr="00EF159D">
        <w:rPr>
          <w:sz w:val="24"/>
          <w:szCs w:val="24"/>
        </w:rPr>
        <w:t xml:space="preserve">renci değerlendirmesine ilişkin </w:t>
      </w:r>
      <w:r w:rsidRPr="00EF159D">
        <w:rPr>
          <w:sz w:val="24"/>
          <w:szCs w:val="24"/>
        </w:rPr>
        <w:t xml:space="preserve">süreçleri </w:t>
      </w:r>
      <w:r w:rsidR="00EF159D" w:rsidRPr="00EF159D">
        <w:rPr>
          <w:sz w:val="24"/>
          <w:szCs w:val="24"/>
        </w:rPr>
        <w:t>takip etmek ve önerilerde bulunmak,</w:t>
      </w:r>
    </w:p>
    <w:p w14:paraId="7ADEAC63" w14:textId="3D6DD3B3" w:rsidR="0068007A" w:rsidRPr="00931868" w:rsidRDefault="003F4DD1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931868">
        <w:rPr>
          <w:sz w:val="24"/>
          <w:szCs w:val="24"/>
        </w:rPr>
        <w:t xml:space="preserve">Fakültenin tüm bölümlerindeki </w:t>
      </w:r>
      <w:r w:rsidR="00D60520" w:rsidRPr="00931868">
        <w:rPr>
          <w:sz w:val="24"/>
          <w:szCs w:val="24"/>
        </w:rPr>
        <w:t>e</w:t>
      </w:r>
      <w:r w:rsidR="0068007A" w:rsidRPr="00931868">
        <w:rPr>
          <w:sz w:val="24"/>
          <w:szCs w:val="24"/>
        </w:rPr>
        <w:t xml:space="preserve">ğitim uygulamalarına ilişkin öğrenci ve </w:t>
      </w:r>
      <w:r w:rsidR="0014748C" w:rsidRPr="00931868">
        <w:rPr>
          <w:sz w:val="24"/>
          <w:szCs w:val="24"/>
        </w:rPr>
        <w:t>öğretim elemanlarının</w:t>
      </w:r>
      <w:r w:rsidR="0068007A" w:rsidRPr="00931868">
        <w:rPr>
          <w:sz w:val="24"/>
          <w:szCs w:val="24"/>
        </w:rPr>
        <w:t xml:space="preserve"> </w:t>
      </w:r>
      <w:r w:rsidR="0014748C" w:rsidRPr="00931868">
        <w:rPr>
          <w:sz w:val="24"/>
          <w:szCs w:val="24"/>
        </w:rPr>
        <w:t xml:space="preserve">görüş ve önerilerinin </w:t>
      </w:r>
      <w:r w:rsidRPr="00931868">
        <w:rPr>
          <w:sz w:val="24"/>
          <w:szCs w:val="24"/>
        </w:rPr>
        <w:t xml:space="preserve">alınması, bu önerilerin </w:t>
      </w:r>
      <w:r w:rsidR="0068007A" w:rsidRPr="00931868">
        <w:rPr>
          <w:sz w:val="24"/>
          <w:szCs w:val="24"/>
        </w:rPr>
        <w:t>değerlendir</w:t>
      </w:r>
      <w:r w:rsidRPr="00931868">
        <w:rPr>
          <w:sz w:val="24"/>
          <w:szCs w:val="24"/>
        </w:rPr>
        <w:t>ilerek gerekli düzenlemelerin yapılması</w:t>
      </w:r>
      <w:r w:rsidR="0068007A" w:rsidRPr="00931868">
        <w:rPr>
          <w:sz w:val="24"/>
          <w:szCs w:val="24"/>
        </w:rPr>
        <w:t xml:space="preserve"> </w:t>
      </w:r>
      <w:r w:rsidR="0014748C" w:rsidRPr="00931868">
        <w:rPr>
          <w:sz w:val="24"/>
          <w:szCs w:val="24"/>
        </w:rPr>
        <w:t>sürecini yönetmek</w:t>
      </w:r>
      <w:r w:rsidR="00931868" w:rsidRPr="00931868">
        <w:rPr>
          <w:sz w:val="24"/>
          <w:szCs w:val="24"/>
        </w:rPr>
        <w:t>,</w:t>
      </w:r>
    </w:p>
    <w:p w14:paraId="54E75DC2" w14:textId="643B8F8F" w:rsidR="003F4DD1" w:rsidRPr="00931868" w:rsidRDefault="001B0969" w:rsidP="009B0E94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931868">
        <w:rPr>
          <w:sz w:val="24"/>
          <w:szCs w:val="24"/>
        </w:rPr>
        <w:t>Fak</w:t>
      </w:r>
      <w:r w:rsidR="003F4DD1" w:rsidRPr="00931868">
        <w:rPr>
          <w:sz w:val="24"/>
          <w:szCs w:val="24"/>
        </w:rPr>
        <w:t>ültenin tüm bölümlerinin uyguladıkları</w:t>
      </w:r>
      <w:r w:rsidRPr="00931868">
        <w:rPr>
          <w:sz w:val="24"/>
          <w:szCs w:val="24"/>
        </w:rPr>
        <w:t xml:space="preserve"> ö</w:t>
      </w:r>
      <w:r w:rsidR="0068007A" w:rsidRPr="00931868">
        <w:rPr>
          <w:sz w:val="24"/>
          <w:szCs w:val="24"/>
        </w:rPr>
        <w:t xml:space="preserve">lçme ve </w:t>
      </w:r>
      <w:r w:rsidR="003F4DD1" w:rsidRPr="00931868">
        <w:rPr>
          <w:sz w:val="24"/>
          <w:szCs w:val="24"/>
        </w:rPr>
        <w:t xml:space="preserve">değerlendirme faaliyetlerinin </w:t>
      </w:r>
      <w:r w:rsidR="0068007A" w:rsidRPr="00931868">
        <w:rPr>
          <w:sz w:val="24"/>
          <w:szCs w:val="24"/>
        </w:rPr>
        <w:t xml:space="preserve">eğitim amaçlarına ve öğrenim hedeflerine </w:t>
      </w:r>
      <w:r w:rsidR="003F4DD1" w:rsidRPr="00931868">
        <w:rPr>
          <w:sz w:val="24"/>
          <w:szCs w:val="24"/>
        </w:rPr>
        <w:t>uygunluğunu sağ</w:t>
      </w:r>
      <w:r w:rsidR="00931868" w:rsidRPr="00931868">
        <w:rPr>
          <w:sz w:val="24"/>
          <w:szCs w:val="24"/>
        </w:rPr>
        <w:t>lamaları hususunda rehberlik etmek,</w:t>
      </w:r>
    </w:p>
    <w:p w14:paraId="6F40AAF2" w14:textId="0B37B70F" w:rsidR="0033156E" w:rsidRDefault="0068007A" w:rsidP="0033156E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 w:rsidRPr="009B0E94">
        <w:rPr>
          <w:sz w:val="24"/>
          <w:szCs w:val="24"/>
        </w:rPr>
        <w:t xml:space="preserve">Ölçme ve değerlendirmenin geliştirilmesi amacıyla öğretim elemanlarına yönelik </w:t>
      </w:r>
      <w:r w:rsidR="005F60A0">
        <w:rPr>
          <w:sz w:val="24"/>
          <w:szCs w:val="24"/>
        </w:rPr>
        <w:t>hizmet içi eğitimler düzenlemek,</w:t>
      </w:r>
    </w:p>
    <w:p w14:paraId="2204E788" w14:textId="76F0571B" w:rsidR="0033156E" w:rsidRPr="0033156E" w:rsidRDefault="0033156E" w:rsidP="0033156E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>
        <w:rPr>
          <w:sz w:val="24"/>
          <w:szCs w:val="24"/>
        </w:rPr>
        <w:t xml:space="preserve">Sınav sorusu hazırlarken dikkat edilmesi gereken hususları belirlemek, </w:t>
      </w:r>
    </w:p>
    <w:p w14:paraId="6BDA3493" w14:textId="3404E685" w:rsidR="0068007A" w:rsidRPr="009B0E94" w:rsidRDefault="005F60A0" w:rsidP="005934FB">
      <w:pPr>
        <w:pStyle w:val="ListeParagraf"/>
        <w:numPr>
          <w:ilvl w:val="0"/>
          <w:numId w:val="36"/>
        </w:numPr>
        <w:spacing w:before="0" w:line="360" w:lineRule="auto"/>
        <w:ind w:right="-8"/>
        <w:rPr>
          <w:sz w:val="24"/>
          <w:szCs w:val="24"/>
        </w:rPr>
      </w:pPr>
      <w:r>
        <w:rPr>
          <w:sz w:val="24"/>
          <w:szCs w:val="24"/>
        </w:rPr>
        <w:t xml:space="preserve">Komisyona ölçme ve değerlendirmeyle ilgili bildirilen </w:t>
      </w:r>
      <w:r w:rsidR="0068007A" w:rsidRPr="009B0E94">
        <w:rPr>
          <w:sz w:val="24"/>
          <w:szCs w:val="24"/>
        </w:rPr>
        <w:t>sorunları</w:t>
      </w:r>
      <w:r>
        <w:rPr>
          <w:sz w:val="24"/>
          <w:szCs w:val="24"/>
        </w:rPr>
        <w:t xml:space="preserve"> </w:t>
      </w:r>
      <w:r w:rsidR="00B935A9">
        <w:rPr>
          <w:sz w:val="24"/>
          <w:szCs w:val="24"/>
        </w:rPr>
        <w:t xml:space="preserve">görüşmek ve </w:t>
      </w:r>
      <w:r>
        <w:rPr>
          <w:sz w:val="24"/>
          <w:szCs w:val="24"/>
        </w:rPr>
        <w:t xml:space="preserve">çözüm önerilerini </w:t>
      </w:r>
      <w:r w:rsidR="001B0969">
        <w:rPr>
          <w:sz w:val="24"/>
          <w:szCs w:val="24"/>
        </w:rPr>
        <w:t>dekanlığa</w:t>
      </w:r>
      <w:r w:rsidR="0068007A" w:rsidRPr="009B0E94">
        <w:rPr>
          <w:sz w:val="24"/>
          <w:szCs w:val="24"/>
        </w:rPr>
        <w:t xml:space="preserve"> sunmak.</w:t>
      </w:r>
    </w:p>
    <w:p w14:paraId="39C11DA4" w14:textId="77777777" w:rsidR="0033156E" w:rsidRPr="005934FB" w:rsidRDefault="0033156E" w:rsidP="005934FB">
      <w:pPr>
        <w:spacing w:line="360" w:lineRule="auto"/>
        <w:ind w:right="-8"/>
        <w:jc w:val="both"/>
        <w:rPr>
          <w:b/>
          <w:sz w:val="24"/>
          <w:szCs w:val="24"/>
        </w:rPr>
      </w:pPr>
    </w:p>
    <w:p w14:paraId="53E7BD7B" w14:textId="27FA06B2" w:rsidR="000F7DE3" w:rsidRPr="005934FB" w:rsidRDefault="000F7DE3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K</w:t>
      </w:r>
      <w:r w:rsidR="008A50A2" w:rsidRPr="005934FB">
        <w:rPr>
          <w:b/>
          <w:sz w:val="24"/>
          <w:szCs w:val="24"/>
        </w:rPr>
        <w:t>omisyon</w:t>
      </w:r>
      <w:r w:rsidRPr="005934FB">
        <w:rPr>
          <w:b/>
          <w:sz w:val="24"/>
          <w:szCs w:val="24"/>
        </w:rPr>
        <w:t xml:space="preserve"> Başkanının Görevleri </w:t>
      </w:r>
    </w:p>
    <w:p w14:paraId="7C5CF7F7" w14:textId="2CD72571" w:rsidR="000F7DE3" w:rsidRPr="005934FB" w:rsidRDefault="00201B88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8</w:t>
      </w:r>
      <w:r w:rsidR="000F7DE3" w:rsidRPr="005934FB">
        <w:rPr>
          <w:b/>
          <w:sz w:val="24"/>
          <w:szCs w:val="24"/>
        </w:rPr>
        <w:t xml:space="preserve"> – </w:t>
      </w:r>
      <w:r w:rsidR="000F7DE3" w:rsidRPr="005934FB">
        <w:rPr>
          <w:sz w:val="24"/>
          <w:szCs w:val="24"/>
        </w:rPr>
        <w:t>Başkanın görev ve sorumlulukları şunlardır:</w:t>
      </w:r>
    </w:p>
    <w:p w14:paraId="15A1A83B" w14:textId="2E54AA5D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Ölçme ve Değerlendirme Komisyonunun görevlerini</w:t>
      </w:r>
      <w:r w:rsidR="00B935A9">
        <w:rPr>
          <w:sz w:val="24"/>
          <w:szCs w:val="24"/>
        </w:rPr>
        <w:t>n</w:t>
      </w:r>
      <w:r w:rsidRPr="005934FB">
        <w:rPr>
          <w:sz w:val="24"/>
          <w:szCs w:val="24"/>
        </w:rPr>
        <w:t xml:space="preserve"> yerine g</w:t>
      </w:r>
      <w:r w:rsidR="00B935A9">
        <w:rPr>
          <w:sz w:val="24"/>
          <w:szCs w:val="24"/>
        </w:rPr>
        <w:t>etirilmesinde De</w:t>
      </w:r>
      <w:r w:rsidR="001B0969">
        <w:rPr>
          <w:sz w:val="24"/>
          <w:szCs w:val="24"/>
        </w:rPr>
        <w:t>kana</w:t>
      </w:r>
      <w:r w:rsidRPr="005934FB">
        <w:rPr>
          <w:sz w:val="24"/>
          <w:szCs w:val="24"/>
        </w:rPr>
        <w:t xml:space="preserve"> karşı sorumludur. </w:t>
      </w:r>
    </w:p>
    <w:p w14:paraId="75BFAFAE" w14:textId="77777777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  <w:tab w:val="left" w:pos="778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Komisyonu temsil etmek ve komisyon çalışmalarını yönetmek, </w:t>
      </w:r>
    </w:p>
    <w:p w14:paraId="55C394A7" w14:textId="5D08419E" w:rsidR="000F7DE3" w:rsidRPr="005934FB" w:rsidRDefault="00A636D0" w:rsidP="005934FB">
      <w:pPr>
        <w:pStyle w:val="ListeParagraf"/>
        <w:numPr>
          <w:ilvl w:val="1"/>
          <w:numId w:val="38"/>
        </w:numPr>
        <w:tabs>
          <w:tab w:val="left" w:pos="713"/>
          <w:tab w:val="left" w:pos="778"/>
        </w:tabs>
        <w:spacing w:before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Olağan toplantı takviminin</w:t>
      </w:r>
      <w:r w:rsidR="000F7DE3" w:rsidRPr="005934FB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5934FB">
        <w:rPr>
          <w:sz w:val="24"/>
          <w:szCs w:val="24"/>
        </w:rPr>
        <w:t xml:space="preserve">er yarıyıl için </w:t>
      </w:r>
      <w:r>
        <w:rPr>
          <w:sz w:val="24"/>
          <w:szCs w:val="24"/>
        </w:rPr>
        <w:t xml:space="preserve">belirlenerek Komisyonun </w:t>
      </w:r>
      <w:r w:rsidR="000F7DE3" w:rsidRPr="005934FB">
        <w:rPr>
          <w:sz w:val="24"/>
          <w:szCs w:val="24"/>
        </w:rPr>
        <w:t>toplantıya davet</w:t>
      </w:r>
      <w:r w:rsidR="000F7DE3" w:rsidRPr="005934F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edilmesini sağlamak,</w:t>
      </w:r>
    </w:p>
    <w:p w14:paraId="423A2FC1" w14:textId="195287D1" w:rsidR="000F7DE3" w:rsidRPr="005934FB" w:rsidRDefault="00A636D0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İhtiyaca göre özel gündemli/acil toplantı kararını almak,</w:t>
      </w:r>
    </w:p>
    <w:p w14:paraId="4D46DF65" w14:textId="59C5DE41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</w:t>
      </w:r>
      <w:r w:rsidR="00A636D0">
        <w:rPr>
          <w:sz w:val="24"/>
          <w:szCs w:val="24"/>
        </w:rPr>
        <w:t xml:space="preserve">on kararlarını yazılı olarak </w:t>
      </w:r>
      <w:r w:rsidR="001B0969">
        <w:rPr>
          <w:sz w:val="24"/>
          <w:szCs w:val="24"/>
        </w:rPr>
        <w:t>Dekan</w:t>
      </w:r>
      <w:r w:rsidR="007036A9">
        <w:rPr>
          <w:sz w:val="24"/>
          <w:szCs w:val="24"/>
        </w:rPr>
        <w:t>lığ</w:t>
      </w:r>
      <w:r w:rsidR="001B0969">
        <w:rPr>
          <w:sz w:val="24"/>
          <w:szCs w:val="24"/>
        </w:rPr>
        <w:t>a</w:t>
      </w:r>
      <w:r w:rsidRPr="005934FB">
        <w:rPr>
          <w:sz w:val="24"/>
          <w:szCs w:val="24"/>
        </w:rPr>
        <w:t xml:space="preserve"> bildirmek,</w:t>
      </w:r>
    </w:p>
    <w:p w14:paraId="32F50F31" w14:textId="0D9D6EF0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713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Her eğitim - öğretim döneminin sonunda Komisyonun faaliyet raporunu </w:t>
      </w:r>
      <w:r w:rsidR="007036A9">
        <w:rPr>
          <w:sz w:val="24"/>
          <w:szCs w:val="24"/>
        </w:rPr>
        <w:t>Dekanlığa</w:t>
      </w:r>
      <w:r w:rsidR="00CA4386">
        <w:rPr>
          <w:sz w:val="24"/>
          <w:szCs w:val="24"/>
        </w:rPr>
        <w:t xml:space="preserve"> </w:t>
      </w:r>
      <w:r w:rsidR="00CA4386">
        <w:rPr>
          <w:sz w:val="24"/>
          <w:szCs w:val="24"/>
        </w:rPr>
        <w:lastRenderedPageBreak/>
        <w:t>sunmak,</w:t>
      </w:r>
    </w:p>
    <w:p w14:paraId="0ECD09CF" w14:textId="096A5A4D" w:rsidR="000F7DE3" w:rsidRPr="005934FB" w:rsidRDefault="000F7DE3" w:rsidP="005934FB">
      <w:pPr>
        <w:pStyle w:val="ListeParagraf"/>
        <w:numPr>
          <w:ilvl w:val="1"/>
          <w:numId w:val="38"/>
        </w:numPr>
        <w:tabs>
          <w:tab w:val="left" w:pos="426"/>
          <w:tab w:val="left" w:pos="709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Komisyonun toplantı tutanaklarını</w:t>
      </w:r>
      <w:r w:rsidR="00CA4386">
        <w:rPr>
          <w:sz w:val="24"/>
          <w:szCs w:val="24"/>
        </w:rPr>
        <w:t xml:space="preserve">n dosyalanması ve </w:t>
      </w:r>
      <w:r w:rsidRPr="005934FB">
        <w:rPr>
          <w:sz w:val="24"/>
          <w:szCs w:val="24"/>
        </w:rPr>
        <w:t>arşivlenmesinin kontrolünü</w:t>
      </w:r>
      <w:r w:rsidRPr="005934FB">
        <w:rPr>
          <w:spacing w:val="-1"/>
          <w:sz w:val="24"/>
          <w:szCs w:val="24"/>
        </w:rPr>
        <w:t xml:space="preserve"> </w:t>
      </w:r>
      <w:r w:rsidR="00931868">
        <w:rPr>
          <w:sz w:val="24"/>
          <w:szCs w:val="24"/>
        </w:rPr>
        <w:t>sağlamaktır.</w:t>
      </w:r>
    </w:p>
    <w:p w14:paraId="05C20E6B" w14:textId="77777777" w:rsidR="00CF24C1" w:rsidRPr="005934FB" w:rsidRDefault="00CF24C1" w:rsidP="005934FB">
      <w:pPr>
        <w:pStyle w:val="Balk1"/>
        <w:spacing w:before="0" w:line="360" w:lineRule="auto"/>
        <w:ind w:left="0" w:right="-8"/>
      </w:pPr>
    </w:p>
    <w:p w14:paraId="211328C5" w14:textId="00AFD9D8" w:rsidR="00785435" w:rsidRPr="005934FB" w:rsidRDefault="00785435" w:rsidP="005934FB">
      <w:pPr>
        <w:pStyle w:val="Balk1"/>
        <w:spacing w:before="0" w:line="360" w:lineRule="auto"/>
        <w:ind w:left="0" w:right="-8"/>
      </w:pPr>
      <w:r w:rsidRPr="005934FB">
        <w:t>Komisyon Üyelerinin Görev ve Sorumlulukları</w:t>
      </w:r>
    </w:p>
    <w:p w14:paraId="770FC9E1" w14:textId="6248E2E9" w:rsidR="00785435" w:rsidRPr="005934FB" w:rsidRDefault="00201B88" w:rsidP="005934FB">
      <w:pPr>
        <w:pStyle w:val="GvdeMetni"/>
        <w:spacing w:before="0" w:line="360" w:lineRule="auto"/>
        <w:ind w:right="-8"/>
        <w:jc w:val="both"/>
      </w:pPr>
      <w:r>
        <w:rPr>
          <w:b/>
        </w:rPr>
        <w:t>MADDE 9</w:t>
      </w:r>
      <w:r w:rsidR="00785435" w:rsidRPr="005934FB">
        <w:rPr>
          <w:b/>
        </w:rPr>
        <w:t xml:space="preserve"> – </w:t>
      </w:r>
      <w:r w:rsidR="00785435" w:rsidRPr="005934FB">
        <w:t>Komisyon Üyelerinin görev ve sorumlulukları şunlardır:</w:t>
      </w:r>
    </w:p>
    <w:p w14:paraId="189F433B" w14:textId="03F87B2A" w:rsidR="00FF490D" w:rsidRPr="005934FB" w:rsidRDefault="007036A9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İzmir Bakırçay</w:t>
      </w:r>
      <w:r w:rsidR="00785435" w:rsidRPr="005934FB">
        <w:rPr>
          <w:sz w:val="24"/>
          <w:szCs w:val="24"/>
        </w:rPr>
        <w:t xml:space="preserve"> Üniversitesi Sağlık Bilimleri Fakültesi</w:t>
      </w:r>
      <w:r w:rsidR="00CA4386">
        <w:rPr>
          <w:sz w:val="24"/>
          <w:szCs w:val="24"/>
        </w:rPr>
        <w:t xml:space="preserve">nin </w:t>
      </w:r>
      <w:r w:rsidR="00785435" w:rsidRPr="005934FB">
        <w:rPr>
          <w:sz w:val="24"/>
          <w:szCs w:val="24"/>
        </w:rPr>
        <w:t xml:space="preserve">ölçme değerlendirme faaliyetlerinin </w:t>
      </w:r>
      <w:r w:rsidR="00CA4386">
        <w:rPr>
          <w:sz w:val="24"/>
          <w:szCs w:val="24"/>
        </w:rPr>
        <w:t>incelenmesi</w:t>
      </w:r>
      <w:r w:rsidR="00785435" w:rsidRPr="005934FB">
        <w:rPr>
          <w:sz w:val="24"/>
          <w:szCs w:val="24"/>
        </w:rPr>
        <w:t xml:space="preserve"> ve </w:t>
      </w:r>
      <w:r w:rsidR="00CA4386">
        <w:rPr>
          <w:sz w:val="24"/>
          <w:szCs w:val="24"/>
        </w:rPr>
        <w:t xml:space="preserve">bu faaliyetlerin </w:t>
      </w:r>
      <w:r w:rsidR="00785435" w:rsidRPr="005934FB">
        <w:rPr>
          <w:sz w:val="24"/>
          <w:szCs w:val="24"/>
        </w:rPr>
        <w:t>kalitesinin geliştirilmesi için çalışmalar yapmak</w:t>
      </w:r>
      <w:r w:rsidR="00E059C2">
        <w:rPr>
          <w:sz w:val="24"/>
          <w:szCs w:val="24"/>
        </w:rPr>
        <w:t>,</w:t>
      </w:r>
    </w:p>
    <w:p w14:paraId="01B62795" w14:textId="6E99A02B" w:rsidR="00E059C2" w:rsidRDefault="00785435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</w:t>
      </w:r>
      <w:r w:rsidR="00E059C2">
        <w:rPr>
          <w:sz w:val="24"/>
          <w:szCs w:val="24"/>
        </w:rPr>
        <w:t xml:space="preserve">syon çalışmalarının sonuçlarını </w:t>
      </w:r>
      <w:r w:rsidRPr="005934FB">
        <w:rPr>
          <w:sz w:val="24"/>
          <w:szCs w:val="24"/>
        </w:rPr>
        <w:t xml:space="preserve">yıllık </w:t>
      </w:r>
      <w:r w:rsidR="00E059C2">
        <w:rPr>
          <w:sz w:val="24"/>
          <w:szCs w:val="24"/>
        </w:rPr>
        <w:t xml:space="preserve">olarak </w:t>
      </w:r>
      <w:r w:rsidRPr="005934FB">
        <w:rPr>
          <w:sz w:val="24"/>
          <w:szCs w:val="24"/>
        </w:rPr>
        <w:t>değerlendirme</w:t>
      </w:r>
      <w:r w:rsidR="00E059C2">
        <w:rPr>
          <w:sz w:val="24"/>
          <w:szCs w:val="24"/>
        </w:rPr>
        <w:t>k ve değerlendirme raporunu hazırlamak,</w:t>
      </w:r>
    </w:p>
    <w:p w14:paraId="7F4819D6" w14:textId="7499075A" w:rsidR="00946031" w:rsidRPr="005934FB" w:rsidRDefault="00785435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Her eğitim-öğretim yılı sonunda gelecek eğitim-öğretim yılı için ölçme ve değerlendirme faaliyetleri ile ilgili planları yapmak</w:t>
      </w:r>
    </w:p>
    <w:p w14:paraId="39775F25" w14:textId="16D2F170" w:rsidR="00785435" w:rsidRPr="005934FB" w:rsidRDefault="00785435" w:rsidP="005934FB">
      <w:pPr>
        <w:pStyle w:val="ListeParagraf"/>
        <w:numPr>
          <w:ilvl w:val="0"/>
          <w:numId w:val="39"/>
        </w:numPr>
        <w:tabs>
          <w:tab w:val="left" w:pos="965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Komisyon</w:t>
      </w:r>
      <w:r w:rsidRPr="005934FB">
        <w:rPr>
          <w:spacing w:val="-11"/>
          <w:sz w:val="24"/>
          <w:szCs w:val="24"/>
        </w:rPr>
        <w:t xml:space="preserve"> </w:t>
      </w:r>
      <w:r w:rsidRPr="005934FB">
        <w:rPr>
          <w:sz w:val="24"/>
          <w:szCs w:val="24"/>
        </w:rPr>
        <w:t>Çalışma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Usul</w:t>
      </w:r>
      <w:r w:rsidRPr="005934FB">
        <w:rPr>
          <w:spacing w:val="-13"/>
          <w:sz w:val="24"/>
          <w:szCs w:val="24"/>
        </w:rPr>
        <w:t xml:space="preserve"> </w:t>
      </w:r>
      <w:r w:rsidRPr="005934FB">
        <w:rPr>
          <w:sz w:val="24"/>
          <w:szCs w:val="24"/>
        </w:rPr>
        <w:t>ve Esasları</w:t>
      </w:r>
      <w:r w:rsidR="00E62F60" w:rsidRPr="005934FB">
        <w:rPr>
          <w:sz w:val="24"/>
          <w:szCs w:val="24"/>
        </w:rPr>
        <w:t>nın</w:t>
      </w:r>
      <w:r w:rsidRPr="005934FB">
        <w:rPr>
          <w:sz w:val="24"/>
          <w:szCs w:val="24"/>
        </w:rPr>
        <w:t xml:space="preserve"> değişen </w:t>
      </w:r>
      <w:r w:rsidR="00931868">
        <w:rPr>
          <w:sz w:val="24"/>
          <w:szCs w:val="24"/>
        </w:rPr>
        <w:t xml:space="preserve">koşullar ve durumlar karşısında </w:t>
      </w:r>
      <w:r w:rsidRPr="005934FB">
        <w:rPr>
          <w:sz w:val="24"/>
          <w:szCs w:val="24"/>
        </w:rPr>
        <w:t>geliştirilmesini ve güncellenmesini sağlamak</w:t>
      </w:r>
      <w:r w:rsidR="00931868">
        <w:rPr>
          <w:sz w:val="24"/>
          <w:szCs w:val="24"/>
        </w:rPr>
        <w:t>tır.</w:t>
      </w:r>
    </w:p>
    <w:p w14:paraId="0F500F7F" w14:textId="77777777" w:rsidR="00A97164" w:rsidRPr="005934FB" w:rsidRDefault="004174D3" w:rsidP="005934FB">
      <w:pPr>
        <w:pStyle w:val="ListeParagraf"/>
        <w:tabs>
          <w:tab w:val="left" w:pos="540"/>
        </w:tabs>
        <w:spacing w:before="0" w:line="360" w:lineRule="auto"/>
        <w:ind w:left="0" w:right="-8" w:firstLine="567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ab/>
      </w:r>
    </w:p>
    <w:p w14:paraId="03DE0C08" w14:textId="2A3790F6" w:rsidR="00E00605" w:rsidRPr="005934FB" w:rsidRDefault="00E00605" w:rsidP="005934FB">
      <w:pPr>
        <w:pStyle w:val="ListeParagraf"/>
        <w:tabs>
          <w:tab w:val="left" w:pos="540"/>
        </w:tabs>
        <w:spacing w:before="0" w:line="360" w:lineRule="auto"/>
        <w:ind w:left="0" w:right="-8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 xml:space="preserve">Raportörün </w:t>
      </w:r>
      <w:r w:rsidR="008A50A2" w:rsidRPr="005934FB">
        <w:rPr>
          <w:b/>
          <w:sz w:val="24"/>
          <w:szCs w:val="24"/>
        </w:rPr>
        <w:t>Görevleri</w:t>
      </w:r>
    </w:p>
    <w:p w14:paraId="461BA99A" w14:textId="382F4AC0" w:rsidR="008A50A2" w:rsidRPr="005934FB" w:rsidRDefault="00201B88" w:rsidP="005934FB">
      <w:pPr>
        <w:pStyle w:val="ListeParagraf"/>
        <w:tabs>
          <w:tab w:val="left" w:pos="540"/>
        </w:tabs>
        <w:spacing w:before="0" w:line="360" w:lineRule="auto"/>
        <w:ind w:left="0" w:right="-8"/>
        <w:rPr>
          <w:b/>
          <w:sz w:val="24"/>
          <w:szCs w:val="24"/>
        </w:rPr>
      </w:pPr>
      <w:r>
        <w:rPr>
          <w:b/>
          <w:sz w:val="24"/>
          <w:szCs w:val="24"/>
        </w:rPr>
        <w:t>MADDE 10</w:t>
      </w:r>
      <w:r w:rsidR="008A50A2" w:rsidRPr="005934FB">
        <w:rPr>
          <w:b/>
          <w:sz w:val="24"/>
          <w:szCs w:val="24"/>
        </w:rPr>
        <w:t xml:space="preserve">- </w:t>
      </w:r>
    </w:p>
    <w:p w14:paraId="78804467" w14:textId="20876B31" w:rsidR="00E00605" w:rsidRPr="005934FB" w:rsidRDefault="00E00605" w:rsidP="005934FB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Komisyon toplantı kararlarını yazmak, üye imza listelerinden oluşan Komisyon karar dosyasını oluşturmak ve görev süresi bitiminde görevlendirilen yeni raportöre komisyon ile ilgili bütün ka</w:t>
      </w:r>
      <w:r w:rsidR="00931868">
        <w:rPr>
          <w:sz w:val="24"/>
          <w:szCs w:val="24"/>
        </w:rPr>
        <w:t>yıtları eksiksiz olarak iletmek,</w:t>
      </w:r>
    </w:p>
    <w:p w14:paraId="6BCD17C7" w14:textId="5074BD59" w:rsidR="00E00605" w:rsidRPr="005934FB" w:rsidRDefault="00E00605" w:rsidP="005934FB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Toplantı günlerini komisyon üyelerine bildirmek; gündem ve gündemle ilgili bilgi ve belgelerin komisyon üyelerine teslim etmek,</w:t>
      </w:r>
    </w:p>
    <w:p w14:paraId="361630F1" w14:textId="2990D26E" w:rsidR="00E00605" w:rsidRPr="005934FB" w:rsidRDefault="00E00605" w:rsidP="005934FB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>Gerekli görülmesi halinde komisyon adına yazılacak yazıları hazırlamak, konu ile ilgili bilgi ve belgeleri sağlamak.</w:t>
      </w:r>
    </w:p>
    <w:p w14:paraId="3E82712A" w14:textId="77CCC492" w:rsidR="00931868" w:rsidRPr="0056251D" w:rsidRDefault="00E00605" w:rsidP="0056251D">
      <w:pPr>
        <w:pStyle w:val="ListeParagraf"/>
        <w:numPr>
          <w:ilvl w:val="0"/>
          <w:numId w:val="41"/>
        </w:numPr>
        <w:tabs>
          <w:tab w:val="left" w:pos="540"/>
        </w:tabs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Raportörün bulunmadığı toplantılarda raportörlük görevini başkanın önerisi ile üyelerden biri </w:t>
      </w:r>
      <w:r w:rsidR="004174D3" w:rsidRPr="005934FB">
        <w:rPr>
          <w:sz w:val="24"/>
          <w:szCs w:val="24"/>
        </w:rPr>
        <w:t>yürütü</w:t>
      </w:r>
      <w:r w:rsidRPr="005934FB">
        <w:rPr>
          <w:sz w:val="24"/>
          <w:szCs w:val="24"/>
        </w:rPr>
        <w:t>r.</w:t>
      </w:r>
    </w:p>
    <w:p w14:paraId="48215658" w14:textId="72E49BD6" w:rsidR="00785435" w:rsidRPr="005934FB" w:rsidRDefault="00785435" w:rsidP="005934FB">
      <w:pPr>
        <w:pStyle w:val="Balk1"/>
        <w:spacing w:before="0" w:line="360" w:lineRule="auto"/>
        <w:ind w:left="0" w:right="-8"/>
      </w:pPr>
      <w:r w:rsidRPr="005934FB">
        <w:t xml:space="preserve">Komisyon Kararlarının </w:t>
      </w:r>
      <w:r w:rsidR="002778D5">
        <w:t xml:space="preserve">Alınması ve </w:t>
      </w:r>
      <w:r w:rsidRPr="005934FB">
        <w:t>Uygulanması</w:t>
      </w:r>
    </w:p>
    <w:p w14:paraId="1A5C706D" w14:textId="3A479967" w:rsidR="00412E30" w:rsidRPr="005934FB" w:rsidRDefault="00785435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 xml:space="preserve">MADDE </w:t>
      </w:r>
      <w:r w:rsidR="00201B88">
        <w:rPr>
          <w:b/>
        </w:rPr>
        <w:t>1</w:t>
      </w:r>
      <w:r w:rsidR="00581F19">
        <w:rPr>
          <w:b/>
        </w:rPr>
        <w:t>1</w:t>
      </w:r>
      <w:r w:rsidRPr="005934FB">
        <w:rPr>
          <w:b/>
        </w:rPr>
        <w:t xml:space="preserve"> – </w:t>
      </w:r>
    </w:p>
    <w:p w14:paraId="23D795F4" w14:textId="77777777" w:rsidR="007C57F5" w:rsidRDefault="00785435" w:rsidP="005934FB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 w:rsidRPr="005934FB">
        <w:t xml:space="preserve">Komisyon, </w:t>
      </w:r>
      <w:r w:rsidR="007C57F5">
        <w:t xml:space="preserve">ilgili yerlerde </w:t>
      </w:r>
      <w:r w:rsidRPr="005934FB">
        <w:t>B</w:t>
      </w:r>
      <w:r w:rsidR="007C57F5">
        <w:t>aşkan tarafından temsil edilir.</w:t>
      </w:r>
    </w:p>
    <w:p w14:paraId="47F308DB" w14:textId="77777777" w:rsidR="007C57F5" w:rsidRDefault="00931868" w:rsidP="005934FB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>
        <w:t xml:space="preserve">Kararlar Başkan tarafından Dekanlığa </w:t>
      </w:r>
      <w:r w:rsidR="007C57F5">
        <w:t>bildirilir.</w:t>
      </w:r>
    </w:p>
    <w:p w14:paraId="41FA51EC" w14:textId="473B53E8" w:rsidR="00785435" w:rsidRDefault="00785435" w:rsidP="005934FB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 w:rsidRPr="005934FB">
        <w:t>Komisyon adına yazışmalar Başkanın imzasıyla yapılır.</w:t>
      </w:r>
    </w:p>
    <w:p w14:paraId="4A0ECC2A" w14:textId="3B25560F" w:rsidR="002778D5" w:rsidRPr="005934FB" w:rsidRDefault="002778D5" w:rsidP="002778D5">
      <w:pPr>
        <w:pStyle w:val="GvdeMetni"/>
        <w:numPr>
          <w:ilvl w:val="0"/>
          <w:numId w:val="45"/>
        </w:numPr>
        <w:spacing w:before="0" w:line="360" w:lineRule="auto"/>
        <w:ind w:left="714" w:hanging="357"/>
        <w:jc w:val="both"/>
      </w:pPr>
      <w:r w:rsidRPr="00201B88">
        <w:t>Komisyon karar tutanağında toplantıya katılan</w:t>
      </w:r>
      <w:r w:rsidR="00EA11EA" w:rsidRPr="00201B88">
        <w:t xml:space="preserve"> komisyon üyelerinin</w:t>
      </w:r>
      <w:r w:rsidRPr="00201B88">
        <w:t xml:space="preserve"> imzaları yer alır.</w:t>
      </w:r>
    </w:p>
    <w:p w14:paraId="680EBBFA" w14:textId="0691D858" w:rsidR="00FF02CA" w:rsidRPr="005934FB" w:rsidRDefault="00FF02CA" w:rsidP="005934FB">
      <w:pPr>
        <w:pStyle w:val="ListeParagraf"/>
        <w:numPr>
          <w:ilvl w:val="0"/>
          <w:numId w:val="45"/>
        </w:numPr>
        <w:spacing w:before="0" w:line="360" w:lineRule="auto"/>
        <w:ind w:left="714" w:hanging="357"/>
        <w:rPr>
          <w:sz w:val="24"/>
          <w:szCs w:val="24"/>
        </w:rPr>
      </w:pPr>
      <w:r w:rsidRPr="005934FB">
        <w:rPr>
          <w:sz w:val="24"/>
          <w:szCs w:val="24"/>
        </w:rPr>
        <w:t xml:space="preserve">Komisyon, faaliyetleri için harcama gerektiğinde, gerekçesi ve kullanım alanlarını yazılı </w:t>
      </w:r>
      <w:r w:rsidRPr="005934FB">
        <w:rPr>
          <w:sz w:val="24"/>
          <w:szCs w:val="24"/>
        </w:rPr>
        <w:lastRenderedPageBreak/>
        <w:t>olarak belirtmek kaydıyla Fakülte Yönetiminden ödenek talep edebilir.</w:t>
      </w:r>
    </w:p>
    <w:p w14:paraId="07C157A4" w14:textId="77777777" w:rsidR="0068007A" w:rsidRPr="005934FB" w:rsidRDefault="0068007A" w:rsidP="005934FB">
      <w:pPr>
        <w:pStyle w:val="GvdeMetni"/>
        <w:spacing w:before="0" w:line="360" w:lineRule="auto"/>
        <w:ind w:right="-8"/>
        <w:jc w:val="both"/>
        <w:rPr>
          <w:b/>
        </w:rPr>
      </w:pPr>
    </w:p>
    <w:p w14:paraId="2FED98A4" w14:textId="6383AC8F" w:rsidR="00785435" w:rsidRPr="005934FB" w:rsidRDefault="00785435" w:rsidP="005934FB">
      <w:pPr>
        <w:pStyle w:val="GvdeMetni"/>
        <w:spacing w:before="0" w:line="360" w:lineRule="auto"/>
        <w:ind w:right="-8"/>
        <w:jc w:val="both"/>
        <w:rPr>
          <w:b/>
        </w:rPr>
      </w:pPr>
      <w:r w:rsidRPr="005934FB">
        <w:rPr>
          <w:b/>
        </w:rPr>
        <w:t>Komisyon Kararlarının Takibi</w:t>
      </w:r>
    </w:p>
    <w:p w14:paraId="4905A604" w14:textId="69881C5E" w:rsidR="00785435" w:rsidRPr="005934FB" w:rsidRDefault="00785435" w:rsidP="005934FB">
      <w:pPr>
        <w:pStyle w:val="GvdeMetni"/>
        <w:spacing w:before="0" w:line="360" w:lineRule="auto"/>
        <w:ind w:right="-8"/>
        <w:jc w:val="both"/>
      </w:pPr>
      <w:r w:rsidRPr="005934FB">
        <w:rPr>
          <w:b/>
        </w:rPr>
        <w:t>MADDE</w:t>
      </w:r>
      <w:r w:rsidRPr="005934FB">
        <w:rPr>
          <w:b/>
          <w:spacing w:val="-8"/>
        </w:rPr>
        <w:t xml:space="preserve"> </w:t>
      </w:r>
      <w:r w:rsidR="00201B88">
        <w:rPr>
          <w:b/>
        </w:rPr>
        <w:t>1</w:t>
      </w:r>
      <w:r w:rsidR="00581F19">
        <w:rPr>
          <w:b/>
        </w:rPr>
        <w:t>2</w:t>
      </w:r>
      <w:r w:rsidRPr="005934FB">
        <w:rPr>
          <w:b/>
        </w:rPr>
        <w:t>–</w:t>
      </w:r>
      <w:r w:rsidRPr="005934FB">
        <w:rPr>
          <w:b/>
          <w:spacing w:val="-5"/>
        </w:rPr>
        <w:t xml:space="preserve"> </w:t>
      </w:r>
      <w:r w:rsidRPr="005934FB">
        <w:t>Ölçme</w:t>
      </w:r>
      <w:r w:rsidRPr="005934FB">
        <w:rPr>
          <w:spacing w:val="-7"/>
        </w:rPr>
        <w:t xml:space="preserve"> </w:t>
      </w:r>
      <w:r w:rsidRPr="005934FB">
        <w:t>ve</w:t>
      </w:r>
      <w:r w:rsidRPr="005934FB">
        <w:rPr>
          <w:spacing w:val="-8"/>
        </w:rPr>
        <w:t xml:space="preserve"> </w:t>
      </w:r>
      <w:r w:rsidRPr="005934FB">
        <w:t>Değerlendirme</w:t>
      </w:r>
      <w:r w:rsidRPr="005934FB">
        <w:rPr>
          <w:spacing w:val="-6"/>
        </w:rPr>
        <w:t xml:space="preserve"> </w:t>
      </w:r>
      <w:r w:rsidRPr="005934FB">
        <w:t>süreciyle</w:t>
      </w:r>
      <w:r w:rsidRPr="005934FB">
        <w:rPr>
          <w:spacing w:val="-8"/>
        </w:rPr>
        <w:t xml:space="preserve"> </w:t>
      </w:r>
      <w:r w:rsidRPr="005934FB">
        <w:t>ilgili</w:t>
      </w:r>
      <w:r w:rsidRPr="005934FB">
        <w:rPr>
          <w:spacing w:val="-7"/>
        </w:rPr>
        <w:t xml:space="preserve"> </w:t>
      </w:r>
      <w:r w:rsidRPr="005934FB">
        <w:t>çalışmaların</w:t>
      </w:r>
      <w:r w:rsidRPr="005934FB">
        <w:rPr>
          <w:spacing w:val="-8"/>
        </w:rPr>
        <w:t xml:space="preserve"> </w:t>
      </w:r>
      <w:r w:rsidRPr="005934FB">
        <w:t>ve</w:t>
      </w:r>
      <w:r w:rsidRPr="005934FB">
        <w:rPr>
          <w:spacing w:val="-7"/>
        </w:rPr>
        <w:t xml:space="preserve"> </w:t>
      </w:r>
      <w:r w:rsidRPr="005934FB">
        <w:t>Komisyon</w:t>
      </w:r>
      <w:r w:rsidRPr="005934FB">
        <w:rPr>
          <w:spacing w:val="-2"/>
        </w:rPr>
        <w:t xml:space="preserve"> </w:t>
      </w:r>
      <w:r w:rsidRPr="005934FB">
        <w:t xml:space="preserve">kararlarının takibi Başkan ve </w:t>
      </w:r>
      <w:r w:rsidR="007036A9">
        <w:t>Dekanlık</w:t>
      </w:r>
      <w:r w:rsidRPr="005934FB">
        <w:t xml:space="preserve"> tarafından</w:t>
      </w:r>
      <w:r w:rsidRPr="005934FB">
        <w:rPr>
          <w:spacing w:val="2"/>
        </w:rPr>
        <w:t xml:space="preserve"> </w:t>
      </w:r>
      <w:r w:rsidRPr="005934FB">
        <w:t>yapılır.</w:t>
      </w:r>
    </w:p>
    <w:p w14:paraId="2DA9C517" w14:textId="77777777" w:rsidR="00CF24C1" w:rsidRPr="005934FB" w:rsidRDefault="00CF24C1" w:rsidP="005934FB">
      <w:pPr>
        <w:pStyle w:val="GvdeMetni"/>
        <w:spacing w:before="0" w:line="360" w:lineRule="auto"/>
        <w:ind w:right="-8"/>
        <w:jc w:val="both"/>
      </w:pPr>
    </w:p>
    <w:p w14:paraId="4518BD0B" w14:textId="30F3DF97" w:rsidR="00E00605" w:rsidRPr="005934FB" w:rsidRDefault="00201B88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</w:t>
      </w:r>
      <w:r w:rsidR="00581F19">
        <w:rPr>
          <w:b/>
          <w:sz w:val="24"/>
          <w:szCs w:val="24"/>
        </w:rPr>
        <w:t>3</w:t>
      </w:r>
      <w:r w:rsidR="00E00605" w:rsidRPr="00201B88">
        <w:rPr>
          <w:b/>
          <w:sz w:val="24"/>
          <w:szCs w:val="24"/>
        </w:rPr>
        <w:t xml:space="preserve"> -</w:t>
      </w:r>
      <w:r w:rsidR="00E00605" w:rsidRPr="00201B88">
        <w:rPr>
          <w:sz w:val="24"/>
          <w:szCs w:val="24"/>
        </w:rPr>
        <w:t xml:space="preserve"> Komisyon kararları katılımcıların oy çokluğu ile alınır, eşitlik halinde Başkanın oyu iki oy sayılır.</w:t>
      </w:r>
    </w:p>
    <w:p w14:paraId="03BA5EBB" w14:textId="77777777" w:rsidR="00CF24C1" w:rsidRPr="005934FB" w:rsidRDefault="00CF24C1" w:rsidP="005934FB">
      <w:pPr>
        <w:spacing w:line="360" w:lineRule="auto"/>
        <w:ind w:right="-8"/>
        <w:jc w:val="both"/>
        <w:rPr>
          <w:sz w:val="24"/>
          <w:szCs w:val="24"/>
        </w:rPr>
      </w:pPr>
    </w:p>
    <w:p w14:paraId="0ECF5A41" w14:textId="167210C8" w:rsidR="00F052E5" w:rsidRPr="005934FB" w:rsidRDefault="00201B88" w:rsidP="005934FB">
      <w:pPr>
        <w:pStyle w:val="GvdeMetni"/>
        <w:spacing w:before="0" w:line="360" w:lineRule="auto"/>
        <w:ind w:right="-8"/>
        <w:jc w:val="both"/>
      </w:pPr>
      <w:r>
        <w:rPr>
          <w:b/>
        </w:rPr>
        <w:t>MADDE 1</w:t>
      </w:r>
      <w:r w:rsidR="00581F19">
        <w:rPr>
          <w:b/>
        </w:rPr>
        <w:t>4</w:t>
      </w:r>
      <w:r w:rsidR="00F052E5" w:rsidRPr="005934FB">
        <w:rPr>
          <w:b/>
        </w:rPr>
        <w:t>-</w:t>
      </w:r>
      <w:r w:rsidR="00F052E5" w:rsidRPr="005934FB">
        <w:t xml:space="preserve"> Bu çalışma usul ve esaslarında hüküm bulunmayan hallerde konuya ilişkin ilgili mevzuat hükümleri uygulanır.</w:t>
      </w:r>
    </w:p>
    <w:p w14:paraId="3EC0ECDD" w14:textId="77777777" w:rsidR="00B0744B" w:rsidRPr="005934FB" w:rsidRDefault="00B0744B" w:rsidP="005934FB">
      <w:pPr>
        <w:spacing w:line="360" w:lineRule="auto"/>
        <w:ind w:right="-8" w:firstLine="567"/>
        <w:jc w:val="both"/>
        <w:rPr>
          <w:b/>
          <w:sz w:val="24"/>
          <w:szCs w:val="24"/>
        </w:rPr>
      </w:pPr>
    </w:p>
    <w:p w14:paraId="1B7FFF97" w14:textId="6C418F7E" w:rsidR="00E00605" w:rsidRPr="005934FB" w:rsidRDefault="00E00605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Yürürlük</w:t>
      </w:r>
    </w:p>
    <w:p w14:paraId="3648E34C" w14:textId="69CEADD0" w:rsidR="00CF24C1" w:rsidRPr="005934FB" w:rsidRDefault="00201B88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MADDE 1</w:t>
      </w:r>
      <w:r w:rsidR="00581F19">
        <w:rPr>
          <w:b/>
          <w:sz w:val="24"/>
          <w:szCs w:val="24"/>
        </w:rPr>
        <w:t>5</w:t>
      </w:r>
      <w:r w:rsidR="00E00605" w:rsidRPr="005934FB">
        <w:rPr>
          <w:b/>
          <w:sz w:val="24"/>
          <w:szCs w:val="24"/>
        </w:rPr>
        <w:t>-</w:t>
      </w:r>
      <w:r w:rsidR="00E00605" w:rsidRPr="005934FB">
        <w:rPr>
          <w:sz w:val="24"/>
          <w:szCs w:val="24"/>
        </w:rPr>
        <w:t xml:space="preserve"> </w:t>
      </w:r>
      <w:r w:rsidR="00BD0D73" w:rsidRPr="00BD0D73">
        <w:rPr>
          <w:sz w:val="24"/>
          <w:szCs w:val="24"/>
        </w:rPr>
        <w:t>Bu çalışma esasları</w:t>
      </w:r>
      <w:r w:rsidR="00581F19">
        <w:rPr>
          <w:sz w:val="24"/>
          <w:szCs w:val="24"/>
        </w:rPr>
        <w:t xml:space="preserve">, Sağlık Bilimleri Fakültesi </w:t>
      </w:r>
      <w:r w:rsidR="00BD0D73" w:rsidRPr="00581F19">
        <w:rPr>
          <w:sz w:val="24"/>
          <w:szCs w:val="24"/>
        </w:rPr>
        <w:t>Fakülte Kurulu tarafından onaylandığı tarihten itibaren yürürlüğe girer</w:t>
      </w:r>
      <w:r w:rsidR="00581F19" w:rsidRPr="00581F19">
        <w:rPr>
          <w:sz w:val="24"/>
          <w:szCs w:val="24"/>
        </w:rPr>
        <w:t>.</w:t>
      </w:r>
    </w:p>
    <w:p w14:paraId="6059EBF6" w14:textId="77777777" w:rsidR="00DD493F" w:rsidRDefault="00DD493F" w:rsidP="005934FB">
      <w:pPr>
        <w:spacing w:line="360" w:lineRule="auto"/>
        <w:ind w:right="-8"/>
        <w:jc w:val="both"/>
        <w:rPr>
          <w:b/>
          <w:sz w:val="24"/>
          <w:szCs w:val="24"/>
        </w:rPr>
      </w:pPr>
    </w:p>
    <w:p w14:paraId="11735827" w14:textId="067562BF" w:rsidR="00E00605" w:rsidRPr="005934FB" w:rsidRDefault="00E00605" w:rsidP="005934FB">
      <w:pPr>
        <w:spacing w:line="360" w:lineRule="auto"/>
        <w:ind w:right="-8"/>
        <w:jc w:val="both"/>
        <w:rPr>
          <w:b/>
          <w:sz w:val="24"/>
          <w:szCs w:val="24"/>
        </w:rPr>
      </w:pPr>
      <w:r w:rsidRPr="005934FB">
        <w:rPr>
          <w:b/>
          <w:sz w:val="24"/>
          <w:szCs w:val="24"/>
        </w:rPr>
        <w:t>Yürütme</w:t>
      </w:r>
    </w:p>
    <w:p w14:paraId="080D30F6" w14:textId="4522F6A0" w:rsidR="00E00605" w:rsidRPr="005934FB" w:rsidRDefault="00F47155" w:rsidP="005934FB">
      <w:pPr>
        <w:spacing w:line="360" w:lineRule="auto"/>
        <w:ind w:right="-8"/>
        <w:jc w:val="both"/>
        <w:rPr>
          <w:sz w:val="24"/>
          <w:szCs w:val="24"/>
        </w:rPr>
      </w:pPr>
      <w:r>
        <w:rPr>
          <w:b/>
          <w:sz w:val="24"/>
          <w:szCs w:val="24"/>
        </w:rPr>
        <w:t>MADDE 1</w:t>
      </w:r>
      <w:r w:rsidR="00581F19">
        <w:rPr>
          <w:b/>
          <w:sz w:val="24"/>
          <w:szCs w:val="24"/>
        </w:rPr>
        <w:t>6</w:t>
      </w:r>
      <w:r w:rsidR="00E00605" w:rsidRPr="005934FB">
        <w:rPr>
          <w:b/>
          <w:sz w:val="24"/>
          <w:szCs w:val="24"/>
        </w:rPr>
        <w:t>-</w:t>
      </w:r>
      <w:r w:rsidR="00E00605" w:rsidRPr="005934FB">
        <w:rPr>
          <w:sz w:val="24"/>
          <w:szCs w:val="24"/>
        </w:rPr>
        <w:t xml:space="preserve"> Bu usul ve esasları hükümlerini </w:t>
      </w:r>
      <w:r w:rsidR="007036A9">
        <w:rPr>
          <w:sz w:val="24"/>
          <w:szCs w:val="24"/>
        </w:rPr>
        <w:t xml:space="preserve">Dekanlık tarafından </w:t>
      </w:r>
      <w:r w:rsidR="00E00605" w:rsidRPr="005934FB">
        <w:rPr>
          <w:sz w:val="24"/>
          <w:szCs w:val="24"/>
        </w:rPr>
        <w:t>yürütü</w:t>
      </w:r>
      <w:r w:rsidR="007036A9">
        <w:rPr>
          <w:sz w:val="24"/>
          <w:szCs w:val="24"/>
        </w:rPr>
        <w:t>lü</w:t>
      </w:r>
      <w:r w:rsidR="00E00605" w:rsidRPr="005934FB">
        <w:rPr>
          <w:sz w:val="24"/>
          <w:szCs w:val="24"/>
        </w:rPr>
        <w:t>r.</w:t>
      </w:r>
    </w:p>
    <w:sectPr w:rsidR="00E00605" w:rsidRPr="005934FB" w:rsidSect="003366A8">
      <w:pgSz w:w="11910" w:h="16840"/>
      <w:pgMar w:top="1417" w:right="1417" w:bottom="1417" w:left="1417" w:header="749" w:footer="1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05978" w14:textId="77777777" w:rsidR="009F5556" w:rsidRDefault="009F5556">
      <w:r>
        <w:separator/>
      </w:r>
    </w:p>
  </w:endnote>
  <w:endnote w:type="continuationSeparator" w:id="0">
    <w:p w14:paraId="263171A8" w14:textId="77777777" w:rsidR="009F5556" w:rsidRDefault="009F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87BC" w14:textId="77777777" w:rsidR="009F5556" w:rsidRDefault="009F5556">
      <w:r>
        <w:separator/>
      </w:r>
    </w:p>
  </w:footnote>
  <w:footnote w:type="continuationSeparator" w:id="0">
    <w:p w14:paraId="0F6CC138" w14:textId="77777777" w:rsidR="009F5556" w:rsidRDefault="009F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F50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06645F5"/>
    <w:multiLevelType w:val="hybridMultilevel"/>
    <w:tmpl w:val="F31E7FFC"/>
    <w:lvl w:ilvl="0" w:tplc="E5CA37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9ED"/>
    <w:multiLevelType w:val="hybridMultilevel"/>
    <w:tmpl w:val="0E9A70FA"/>
    <w:lvl w:ilvl="0" w:tplc="952ADB2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E5001"/>
    <w:multiLevelType w:val="hybridMultilevel"/>
    <w:tmpl w:val="D50482F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A2F"/>
    <w:multiLevelType w:val="hybridMultilevel"/>
    <w:tmpl w:val="64F44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D5CE0"/>
    <w:multiLevelType w:val="hybridMultilevel"/>
    <w:tmpl w:val="6E8A32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156AC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E5603FE"/>
    <w:multiLevelType w:val="hybridMultilevel"/>
    <w:tmpl w:val="CFF473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68D8"/>
    <w:multiLevelType w:val="hybridMultilevel"/>
    <w:tmpl w:val="49941D36"/>
    <w:lvl w:ilvl="0" w:tplc="BD1687C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66825"/>
    <w:multiLevelType w:val="hybridMultilevel"/>
    <w:tmpl w:val="4BDEDC24"/>
    <w:lvl w:ilvl="0" w:tplc="FD22AAC0">
      <w:start w:val="2"/>
      <w:numFmt w:val="decimal"/>
      <w:lvlText w:val="(%1)"/>
      <w:lvlJc w:val="left"/>
      <w:pPr>
        <w:ind w:left="37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C7C0B14">
      <w:numFmt w:val="bullet"/>
      <w:lvlText w:val="•"/>
      <w:lvlJc w:val="left"/>
      <w:pPr>
        <w:ind w:left="1330" w:hanging="336"/>
      </w:pPr>
      <w:rPr>
        <w:rFonts w:hint="default"/>
        <w:lang w:val="tr-TR" w:eastAsia="en-US" w:bidi="ar-SA"/>
      </w:rPr>
    </w:lvl>
    <w:lvl w:ilvl="2" w:tplc="6F0EE654">
      <w:numFmt w:val="bullet"/>
      <w:lvlText w:val="•"/>
      <w:lvlJc w:val="left"/>
      <w:pPr>
        <w:ind w:left="2281" w:hanging="336"/>
      </w:pPr>
      <w:rPr>
        <w:rFonts w:hint="default"/>
        <w:lang w:val="tr-TR" w:eastAsia="en-US" w:bidi="ar-SA"/>
      </w:rPr>
    </w:lvl>
    <w:lvl w:ilvl="3" w:tplc="D96EFA6E">
      <w:numFmt w:val="bullet"/>
      <w:lvlText w:val="•"/>
      <w:lvlJc w:val="left"/>
      <w:pPr>
        <w:ind w:left="3231" w:hanging="336"/>
      </w:pPr>
      <w:rPr>
        <w:rFonts w:hint="default"/>
        <w:lang w:val="tr-TR" w:eastAsia="en-US" w:bidi="ar-SA"/>
      </w:rPr>
    </w:lvl>
    <w:lvl w:ilvl="4" w:tplc="038EB8EA">
      <w:numFmt w:val="bullet"/>
      <w:lvlText w:val="•"/>
      <w:lvlJc w:val="left"/>
      <w:pPr>
        <w:ind w:left="4182" w:hanging="336"/>
      </w:pPr>
      <w:rPr>
        <w:rFonts w:hint="default"/>
        <w:lang w:val="tr-TR" w:eastAsia="en-US" w:bidi="ar-SA"/>
      </w:rPr>
    </w:lvl>
    <w:lvl w:ilvl="5" w:tplc="8158B346">
      <w:numFmt w:val="bullet"/>
      <w:lvlText w:val="•"/>
      <w:lvlJc w:val="left"/>
      <w:pPr>
        <w:ind w:left="5133" w:hanging="336"/>
      </w:pPr>
      <w:rPr>
        <w:rFonts w:hint="default"/>
        <w:lang w:val="tr-TR" w:eastAsia="en-US" w:bidi="ar-SA"/>
      </w:rPr>
    </w:lvl>
    <w:lvl w:ilvl="6" w:tplc="383A8566">
      <w:numFmt w:val="bullet"/>
      <w:lvlText w:val="•"/>
      <w:lvlJc w:val="left"/>
      <w:pPr>
        <w:ind w:left="6083" w:hanging="336"/>
      </w:pPr>
      <w:rPr>
        <w:rFonts w:hint="default"/>
        <w:lang w:val="tr-TR" w:eastAsia="en-US" w:bidi="ar-SA"/>
      </w:rPr>
    </w:lvl>
    <w:lvl w:ilvl="7" w:tplc="42CCF6E8">
      <w:numFmt w:val="bullet"/>
      <w:lvlText w:val="•"/>
      <w:lvlJc w:val="left"/>
      <w:pPr>
        <w:ind w:left="7034" w:hanging="336"/>
      </w:pPr>
      <w:rPr>
        <w:rFonts w:hint="default"/>
        <w:lang w:val="tr-TR" w:eastAsia="en-US" w:bidi="ar-SA"/>
      </w:rPr>
    </w:lvl>
    <w:lvl w:ilvl="8" w:tplc="EBD4E6B2">
      <w:numFmt w:val="bullet"/>
      <w:lvlText w:val="•"/>
      <w:lvlJc w:val="left"/>
      <w:pPr>
        <w:ind w:left="7985" w:hanging="336"/>
      </w:pPr>
      <w:rPr>
        <w:rFonts w:hint="default"/>
        <w:lang w:val="tr-TR" w:eastAsia="en-US" w:bidi="ar-SA"/>
      </w:rPr>
    </w:lvl>
  </w:abstractNum>
  <w:abstractNum w:abstractNumId="10" w15:restartNumberingAfterBreak="0">
    <w:nsid w:val="296A7C50"/>
    <w:multiLevelType w:val="hybridMultilevel"/>
    <w:tmpl w:val="D9D6AAC6"/>
    <w:lvl w:ilvl="0" w:tplc="EC841FC0">
      <w:start w:val="1"/>
      <w:numFmt w:val="decimal"/>
      <w:lvlText w:val="(%1)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6852967C">
      <w:start w:val="1"/>
      <w:numFmt w:val="decimal"/>
      <w:lvlText w:val="(%2)"/>
      <w:lvlJc w:val="left"/>
      <w:pPr>
        <w:ind w:left="371" w:hanging="3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2" w:tplc="839440B8">
      <w:numFmt w:val="bullet"/>
      <w:lvlText w:val="•"/>
      <w:lvlJc w:val="left"/>
      <w:pPr>
        <w:ind w:left="1454" w:hanging="341"/>
      </w:pPr>
      <w:rPr>
        <w:rFonts w:hint="default"/>
        <w:lang w:val="tr-TR" w:eastAsia="en-US" w:bidi="ar-SA"/>
      </w:rPr>
    </w:lvl>
    <w:lvl w:ilvl="3" w:tplc="34DE7B90">
      <w:numFmt w:val="bullet"/>
      <w:lvlText w:val="•"/>
      <w:lvlJc w:val="left"/>
      <w:pPr>
        <w:ind w:left="2508" w:hanging="341"/>
      </w:pPr>
      <w:rPr>
        <w:rFonts w:hint="default"/>
        <w:lang w:val="tr-TR" w:eastAsia="en-US" w:bidi="ar-SA"/>
      </w:rPr>
    </w:lvl>
    <w:lvl w:ilvl="4" w:tplc="E64459F2">
      <w:numFmt w:val="bullet"/>
      <w:lvlText w:val="•"/>
      <w:lvlJc w:val="left"/>
      <w:pPr>
        <w:ind w:left="3562" w:hanging="341"/>
      </w:pPr>
      <w:rPr>
        <w:rFonts w:hint="default"/>
        <w:lang w:val="tr-TR" w:eastAsia="en-US" w:bidi="ar-SA"/>
      </w:rPr>
    </w:lvl>
    <w:lvl w:ilvl="5" w:tplc="0BFE88F0">
      <w:numFmt w:val="bullet"/>
      <w:lvlText w:val="•"/>
      <w:lvlJc w:val="left"/>
      <w:pPr>
        <w:ind w:left="4616" w:hanging="341"/>
      </w:pPr>
      <w:rPr>
        <w:rFonts w:hint="default"/>
        <w:lang w:val="tr-TR" w:eastAsia="en-US" w:bidi="ar-SA"/>
      </w:rPr>
    </w:lvl>
    <w:lvl w:ilvl="6" w:tplc="F14ED420">
      <w:numFmt w:val="bullet"/>
      <w:lvlText w:val="•"/>
      <w:lvlJc w:val="left"/>
      <w:pPr>
        <w:ind w:left="5670" w:hanging="341"/>
      </w:pPr>
      <w:rPr>
        <w:rFonts w:hint="default"/>
        <w:lang w:val="tr-TR" w:eastAsia="en-US" w:bidi="ar-SA"/>
      </w:rPr>
    </w:lvl>
    <w:lvl w:ilvl="7" w:tplc="4BEAD21E">
      <w:numFmt w:val="bullet"/>
      <w:lvlText w:val="•"/>
      <w:lvlJc w:val="left"/>
      <w:pPr>
        <w:ind w:left="6724" w:hanging="341"/>
      </w:pPr>
      <w:rPr>
        <w:rFonts w:hint="default"/>
        <w:lang w:val="tr-TR" w:eastAsia="en-US" w:bidi="ar-SA"/>
      </w:rPr>
    </w:lvl>
    <w:lvl w:ilvl="8" w:tplc="76C0404E">
      <w:numFmt w:val="bullet"/>
      <w:lvlText w:val="•"/>
      <w:lvlJc w:val="left"/>
      <w:pPr>
        <w:ind w:left="7778" w:hanging="341"/>
      </w:pPr>
      <w:rPr>
        <w:rFonts w:hint="default"/>
        <w:lang w:val="tr-TR" w:eastAsia="en-US" w:bidi="ar-SA"/>
      </w:rPr>
    </w:lvl>
  </w:abstractNum>
  <w:abstractNum w:abstractNumId="11" w15:restartNumberingAfterBreak="0">
    <w:nsid w:val="2F26769C"/>
    <w:multiLevelType w:val="hybridMultilevel"/>
    <w:tmpl w:val="33EEA4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4D3A"/>
    <w:multiLevelType w:val="hybridMultilevel"/>
    <w:tmpl w:val="C5C247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A3121"/>
    <w:multiLevelType w:val="hybridMultilevel"/>
    <w:tmpl w:val="013CA2CE"/>
    <w:lvl w:ilvl="0" w:tplc="2ACC29AA">
      <w:start w:val="2"/>
      <w:numFmt w:val="decimal"/>
      <w:lvlText w:val="(%1)"/>
      <w:lvlJc w:val="left"/>
      <w:pPr>
        <w:ind w:left="398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4B86A92">
      <w:numFmt w:val="bullet"/>
      <w:lvlText w:val="•"/>
      <w:lvlJc w:val="left"/>
      <w:pPr>
        <w:ind w:left="1348" w:hanging="336"/>
      </w:pPr>
      <w:rPr>
        <w:rFonts w:hint="default"/>
        <w:lang w:val="tr-TR" w:eastAsia="en-US" w:bidi="ar-SA"/>
      </w:rPr>
    </w:lvl>
    <w:lvl w:ilvl="2" w:tplc="EB907D38">
      <w:numFmt w:val="bullet"/>
      <w:lvlText w:val="•"/>
      <w:lvlJc w:val="left"/>
      <w:pPr>
        <w:ind w:left="2297" w:hanging="336"/>
      </w:pPr>
      <w:rPr>
        <w:rFonts w:hint="default"/>
        <w:lang w:val="tr-TR" w:eastAsia="en-US" w:bidi="ar-SA"/>
      </w:rPr>
    </w:lvl>
    <w:lvl w:ilvl="3" w:tplc="31A04F80">
      <w:numFmt w:val="bullet"/>
      <w:lvlText w:val="•"/>
      <w:lvlJc w:val="left"/>
      <w:pPr>
        <w:ind w:left="3245" w:hanging="336"/>
      </w:pPr>
      <w:rPr>
        <w:rFonts w:hint="default"/>
        <w:lang w:val="tr-TR" w:eastAsia="en-US" w:bidi="ar-SA"/>
      </w:rPr>
    </w:lvl>
    <w:lvl w:ilvl="4" w:tplc="701C41B6">
      <w:numFmt w:val="bullet"/>
      <w:lvlText w:val="•"/>
      <w:lvlJc w:val="left"/>
      <w:pPr>
        <w:ind w:left="4194" w:hanging="336"/>
      </w:pPr>
      <w:rPr>
        <w:rFonts w:hint="default"/>
        <w:lang w:val="tr-TR" w:eastAsia="en-US" w:bidi="ar-SA"/>
      </w:rPr>
    </w:lvl>
    <w:lvl w:ilvl="5" w:tplc="365A6FBC">
      <w:numFmt w:val="bullet"/>
      <w:lvlText w:val="•"/>
      <w:lvlJc w:val="left"/>
      <w:pPr>
        <w:ind w:left="5143" w:hanging="336"/>
      </w:pPr>
      <w:rPr>
        <w:rFonts w:hint="default"/>
        <w:lang w:val="tr-TR" w:eastAsia="en-US" w:bidi="ar-SA"/>
      </w:rPr>
    </w:lvl>
    <w:lvl w:ilvl="6" w:tplc="FCC2697C">
      <w:numFmt w:val="bullet"/>
      <w:lvlText w:val="•"/>
      <w:lvlJc w:val="left"/>
      <w:pPr>
        <w:ind w:left="6091" w:hanging="336"/>
      </w:pPr>
      <w:rPr>
        <w:rFonts w:hint="default"/>
        <w:lang w:val="tr-TR" w:eastAsia="en-US" w:bidi="ar-SA"/>
      </w:rPr>
    </w:lvl>
    <w:lvl w:ilvl="7" w:tplc="3E8AB746">
      <w:numFmt w:val="bullet"/>
      <w:lvlText w:val="•"/>
      <w:lvlJc w:val="left"/>
      <w:pPr>
        <w:ind w:left="7040" w:hanging="336"/>
      </w:pPr>
      <w:rPr>
        <w:rFonts w:hint="default"/>
        <w:lang w:val="tr-TR" w:eastAsia="en-US" w:bidi="ar-SA"/>
      </w:rPr>
    </w:lvl>
    <w:lvl w:ilvl="8" w:tplc="678488FA">
      <w:numFmt w:val="bullet"/>
      <w:lvlText w:val="•"/>
      <w:lvlJc w:val="left"/>
      <w:pPr>
        <w:ind w:left="7989" w:hanging="336"/>
      </w:pPr>
      <w:rPr>
        <w:rFonts w:hint="default"/>
        <w:lang w:val="tr-TR" w:eastAsia="en-US" w:bidi="ar-SA"/>
      </w:rPr>
    </w:lvl>
  </w:abstractNum>
  <w:abstractNum w:abstractNumId="14" w15:restartNumberingAfterBreak="0">
    <w:nsid w:val="37A43DAF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9A645B1"/>
    <w:multiLevelType w:val="hybridMultilevel"/>
    <w:tmpl w:val="A2EA6A22"/>
    <w:lvl w:ilvl="0" w:tplc="2654CE9C">
      <w:start w:val="2"/>
      <w:numFmt w:val="decimal"/>
      <w:lvlText w:val="(%1)"/>
      <w:lvlJc w:val="left"/>
      <w:pPr>
        <w:ind w:left="398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0B431E0">
      <w:numFmt w:val="bullet"/>
      <w:lvlText w:val="•"/>
      <w:lvlJc w:val="left"/>
      <w:pPr>
        <w:ind w:left="1348" w:hanging="365"/>
      </w:pPr>
      <w:rPr>
        <w:rFonts w:hint="default"/>
        <w:lang w:val="tr-TR" w:eastAsia="en-US" w:bidi="ar-SA"/>
      </w:rPr>
    </w:lvl>
    <w:lvl w:ilvl="2" w:tplc="C13E1EC4">
      <w:numFmt w:val="bullet"/>
      <w:lvlText w:val="•"/>
      <w:lvlJc w:val="left"/>
      <w:pPr>
        <w:ind w:left="2297" w:hanging="365"/>
      </w:pPr>
      <w:rPr>
        <w:rFonts w:hint="default"/>
        <w:lang w:val="tr-TR" w:eastAsia="en-US" w:bidi="ar-SA"/>
      </w:rPr>
    </w:lvl>
    <w:lvl w:ilvl="3" w:tplc="8ED60B8E">
      <w:numFmt w:val="bullet"/>
      <w:lvlText w:val="•"/>
      <w:lvlJc w:val="left"/>
      <w:pPr>
        <w:ind w:left="3245" w:hanging="365"/>
      </w:pPr>
      <w:rPr>
        <w:rFonts w:hint="default"/>
        <w:lang w:val="tr-TR" w:eastAsia="en-US" w:bidi="ar-SA"/>
      </w:rPr>
    </w:lvl>
    <w:lvl w:ilvl="4" w:tplc="BD9A5152">
      <w:numFmt w:val="bullet"/>
      <w:lvlText w:val="•"/>
      <w:lvlJc w:val="left"/>
      <w:pPr>
        <w:ind w:left="4194" w:hanging="365"/>
      </w:pPr>
      <w:rPr>
        <w:rFonts w:hint="default"/>
        <w:lang w:val="tr-TR" w:eastAsia="en-US" w:bidi="ar-SA"/>
      </w:rPr>
    </w:lvl>
    <w:lvl w:ilvl="5" w:tplc="48B81DF2">
      <w:numFmt w:val="bullet"/>
      <w:lvlText w:val="•"/>
      <w:lvlJc w:val="left"/>
      <w:pPr>
        <w:ind w:left="5143" w:hanging="365"/>
      </w:pPr>
      <w:rPr>
        <w:rFonts w:hint="default"/>
        <w:lang w:val="tr-TR" w:eastAsia="en-US" w:bidi="ar-SA"/>
      </w:rPr>
    </w:lvl>
    <w:lvl w:ilvl="6" w:tplc="4FDABCAC">
      <w:numFmt w:val="bullet"/>
      <w:lvlText w:val="•"/>
      <w:lvlJc w:val="left"/>
      <w:pPr>
        <w:ind w:left="6091" w:hanging="365"/>
      </w:pPr>
      <w:rPr>
        <w:rFonts w:hint="default"/>
        <w:lang w:val="tr-TR" w:eastAsia="en-US" w:bidi="ar-SA"/>
      </w:rPr>
    </w:lvl>
    <w:lvl w:ilvl="7" w:tplc="986A9D30">
      <w:numFmt w:val="bullet"/>
      <w:lvlText w:val="•"/>
      <w:lvlJc w:val="left"/>
      <w:pPr>
        <w:ind w:left="7040" w:hanging="365"/>
      </w:pPr>
      <w:rPr>
        <w:rFonts w:hint="default"/>
        <w:lang w:val="tr-TR" w:eastAsia="en-US" w:bidi="ar-SA"/>
      </w:rPr>
    </w:lvl>
    <w:lvl w:ilvl="8" w:tplc="B71C653E">
      <w:numFmt w:val="bullet"/>
      <w:lvlText w:val="•"/>
      <w:lvlJc w:val="left"/>
      <w:pPr>
        <w:ind w:left="7989" w:hanging="365"/>
      </w:pPr>
      <w:rPr>
        <w:rFonts w:hint="default"/>
        <w:lang w:val="tr-TR" w:eastAsia="en-US" w:bidi="ar-SA"/>
      </w:rPr>
    </w:lvl>
  </w:abstractNum>
  <w:abstractNum w:abstractNumId="16" w15:restartNumberingAfterBreak="0">
    <w:nsid w:val="3A8A77E0"/>
    <w:multiLevelType w:val="hybridMultilevel"/>
    <w:tmpl w:val="5B0C4C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4BF4"/>
    <w:multiLevelType w:val="hybridMultilevel"/>
    <w:tmpl w:val="470290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107C1"/>
    <w:multiLevelType w:val="hybridMultilevel"/>
    <w:tmpl w:val="9D8EC67A"/>
    <w:lvl w:ilvl="0" w:tplc="2AD212F4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9" w15:restartNumberingAfterBreak="0">
    <w:nsid w:val="4C577AFB"/>
    <w:multiLevelType w:val="hybridMultilevel"/>
    <w:tmpl w:val="9716D6F2"/>
    <w:lvl w:ilvl="0" w:tplc="9E1E8B8A">
      <w:start w:val="1"/>
      <w:numFmt w:val="decimal"/>
      <w:lvlText w:val="(%1)"/>
      <w:lvlJc w:val="left"/>
      <w:pPr>
        <w:ind w:left="53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D4A729A">
      <w:numFmt w:val="bullet"/>
      <w:lvlText w:val="•"/>
      <w:lvlJc w:val="left"/>
      <w:pPr>
        <w:ind w:left="1474" w:hanging="360"/>
      </w:pPr>
      <w:rPr>
        <w:rFonts w:hint="default"/>
        <w:lang w:val="tr-TR" w:eastAsia="en-US" w:bidi="ar-SA"/>
      </w:rPr>
    </w:lvl>
    <w:lvl w:ilvl="2" w:tplc="F80C8C22">
      <w:numFmt w:val="bullet"/>
      <w:lvlText w:val="•"/>
      <w:lvlJc w:val="left"/>
      <w:pPr>
        <w:ind w:left="2409" w:hanging="360"/>
      </w:pPr>
      <w:rPr>
        <w:rFonts w:hint="default"/>
        <w:lang w:val="tr-TR" w:eastAsia="en-US" w:bidi="ar-SA"/>
      </w:rPr>
    </w:lvl>
    <w:lvl w:ilvl="3" w:tplc="935A8E84">
      <w:numFmt w:val="bullet"/>
      <w:lvlText w:val="•"/>
      <w:lvlJc w:val="left"/>
      <w:pPr>
        <w:ind w:left="3343" w:hanging="360"/>
      </w:pPr>
      <w:rPr>
        <w:rFonts w:hint="default"/>
        <w:lang w:val="tr-TR" w:eastAsia="en-US" w:bidi="ar-SA"/>
      </w:rPr>
    </w:lvl>
    <w:lvl w:ilvl="4" w:tplc="E474BD7E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5" w:tplc="25EE6D6E">
      <w:numFmt w:val="bullet"/>
      <w:lvlText w:val="•"/>
      <w:lvlJc w:val="left"/>
      <w:pPr>
        <w:ind w:left="5213" w:hanging="360"/>
      </w:pPr>
      <w:rPr>
        <w:rFonts w:hint="default"/>
        <w:lang w:val="tr-TR" w:eastAsia="en-US" w:bidi="ar-SA"/>
      </w:rPr>
    </w:lvl>
    <w:lvl w:ilvl="6" w:tplc="8390A1F8">
      <w:numFmt w:val="bullet"/>
      <w:lvlText w:val="•"/>
      <w:lvlJc w:val="left"/>
      <w:pPr>
        <w:ind w:left="6147" w:hanging="360"/>
      </w:pPr>
      <w:rPr>
        <w:rFonts w:hint="default"/>
        <w:lang w:val="tr-TR" w:eastAsia="en-US" w:bidi="ar-SA"/>
      </w:rPr>
    </w:lvl>
    <w:lvl w:ilvl="7" w:tplc="2ADEFD48">
      <w:numFmt w:val="bullet"/>
      <w:lvlText w:val="•"/>
      <w:lvlJc w:val="left"/>
      <w:pPr>
        <w:ind w:left="7082" w:hanging="360"/>
      </w:pPr>
      <w:rPr>
        <w:rFonts w:hint="default"/>
        <w:lang w:val="tr-TR" w:eastAsia="en-US" w:bidi="ar-SA"/>
      </w:rPr>
    </w:lvl>
    <w:lvl w:ilvl="8" w:tplc="4E301D20">
      <w:numFmt w:val="bullet"/>
      <w:lvlText w:val="•"/>
      <w:lvlJc w:val="left"/>
      <w:pPr>
        <w:ind w:left="8017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3CA4109"/>
    <w:multiLevelType w:val="hybridMultilevel"/>
    <w:tmpl w:val="7402F990"/>
    <w:lvl w:ilvl="0" w:tplc="C44C1D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3714"/>
    <w:multiLevelType w:val="hybridMultilevel"/>
    <w:tmpl w:val="9DEC06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6220D"/>
    <w:multiLevelType w:val="hybridMultilevel"/>
    <w:tmpl w:val="2048EF10"/>
    <w:lvl w:ilvl="0" w:tplc="041F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750C7"/>
    <w:multiLevelType w:val="multilevel"/>
    <w:tmpl w:val="739E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E55AE"/>
    <w:multiLevelType w:val="hybridMultilevel"/>
    <w:tmpl w:val="7C9029CC"/>
    <w:lvl w:ilvl="0" w:tplc="EB12C800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tr-TR" w:eastAsia="en-US" w:bidi="ar-SA"/>
      </w:rPr>
    </w:lvl>
    <w:lvl w:ilvl="1" w:tplc="24A2C49C">
      <w:numFmt w:val="bullet"/>
      <w:lvlText w:val="•"/>
      <w:lvlJc w:val="left"/>
      <w:pPr>
        <w:ind w:left="1546" w:hanging="360"/>
      </w:pPr>
      <w:rPr>
        <w:rFonts w:hint="default"/>
        <w:lang w:val="tr-TR" w:eastAsia="en-US" w:bidi="ar-SA"/>
      </w:rPr>
    </w:lvl>
    <w:lvl w:ilvl="2" w:tplc="3754024A">
      <w:numFmt w:val="bullet"/>
      <w:lvlText w:val="•"/>
      <w:lvlJc w:val="left"/>
      <w:pPr>
        <w:ind w:left="2473" w:hanging="360"/>
      </w:pPr>
      <w:rPr>
        <w:rFonts w:hint="default"/>
        <w:lang w:val="tr-TR" w:eastAsia="en-US" w:bidi="ar-SA"/>
      </w:rPr>
    </w:lvl>
    <w:lvl w:ilvl="3" w:tplc="3418FF64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5B2C06D4">
      <w:numFmt w:val="bullet"/>
      <w:lvlText w:val="•"/>
      <w:lvlJc w:val="left"/>
      <w:pPr>
        <w:ind w:left="4326" w:hanging="360"/>
      </w:pPr>
      <w:rPr>
        <w:rFonts w:hint="default"/>
        <w:lang w:val="tr-TR" w:eastAsia="en-US" w:bidi="ar-SA"/>
      </w:rPr>
    </w:lvl>
    <w:lvl w:ilvl="5" w:tplc="3662C2B6">
      <w:numFmt w:val="bullet"/>
      <w:lvlText w:val="•"/>
      <w:lvlJc w:val="left"/>
      <w:pPr>
        <w:ind w:left="5253" w:hanging="360"/>
      </w:pPr>
      <w:rPr>
        <w:rFonts w:hint="default"/>
        <w:lang w:val="tr-TR" w:eastAsia="en-US" w:bidi="ar-SA"/>
      </w:rPr>
    </w:lvl>
    <w:lvl w:ilvl="6" w:tplc="6F7436AE">
      <w:numFmt w:val="bullet"/>
      <w:lvlText w:val="•"/>
      <w:lvlJc w:val="left"/>
      <w:pPr>
        <w:ind w:left="6179" w:hanging="360"/>
      </w:pPr>
      <w:rPr>
        <w:rFonts w:hint="default"/>
        <w:lang w:val="tr-TR" w:eastAsia="en-US" w:bidi="ar-SA"/>
      </w:rPr>
    </w:lvl>
    <w:lvl w:ilvl="7" w:tplc="24567C4E">
      <w:numFmt w:val="bullet"/>
      <w:lvlText w:val="•"/>
      <w:lvlJc w:val="left"/>
      <w:pPr>
        <w:ind w:left="7106" w:hanging="360"/>
      </w:pPr>
      <w:rPr>
        <w:rFonts w:hint="default"/>
        <w:lang w:val="tr-TR" w:eastAsia="en-US" w:bidi="ar-SA"/>
      </w:rPr>
    </w:lvl>
    <w:lvl w:ilvl="8" w:tplc="2912F3EE">
      <w:numFmt w:val="bullet"/>
      <w:lvlText w:val="•"/>
      <w:lvlJc w:val="left"/>
      <w:pPr>
        <w:ind w:left="803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7FD12ED"/>
    <w:multiLevelType w:val="hybridMultilevel"/>
    <w:tmpl w:val="925C45F2"/>
    <w:lvl w:ilvl="0" w:tplc="C204AB94">
      <w:start w:val="2"/>
      <w:numFmt w:val="decimal"/>
      <w:lvlText w:val="(%1)"/>
      <w:lvlJc w:val="left"/>
      <w:pPr>
        <w:ind w:left="371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E5ED582">
      <w:numFmt w:val="bullet"/>
      <w:lvlText w:val="•"/>
      <w:lvlJc w:val="left"/>
      <w:pPr>
        <w:ind w:left="1330" w:hanging="351"/>
      </w:pPr>
      <w:rPr>
        <w:rFonts w:hint="default"/>
        <w:lang w:val="tr-TR" w:eastAsia="en-US" w:bidi="ar-SA"/>
      </w:rPr>
    </w:lvl>
    <w:lvl w:ilvl="2" w:tplc="8D70695A">
      <w:numFmt w:val="bullet"/>
      <w:lvlText w:val="•"/>
      <w:lvlJc w:val="left"/>
      <w:pPr>
        <w:ind w:left="2281" w:hanging="351"/>
      </w:pPr>
      <w:rPr>
        <w:rFonts w:hint="default"/>
        <w:lang w:val="tr-TR" w:eastAsia="en-US" w:bidi="ar-SA"/>
      </w:rPr>
    </w:lvl>
    <w:lvl w:ilvl="3" w:tplc="2F264286">
      <w:numFmt w:val="bullet"/>
      <w:lvlText w:val="•"/>
      <w:lvlJc w:val="left"/>
      <w:pPr>
        <w:ind w:left="3231" w:hanging="351"/>
      </w:pPr>
      <w:rPr>
        <w:rFonts w:hint="default"/>
        <w:lang w:val="tr-TR" w:eastAsia="en-US" w:bidi="ar-SA"/>
      </w:rPr>
    </w:lvl>
    <w:lvl w:ilvl="4" w:tplc="59BCEC82">
      <w:numFmt w:val="bullet"/>
      <w:lvlText w:val="•"/>
      <w:lvlJc w:val="left"/>
      <w:pPr>
        <w:ind w:left="4182" w:hanging="351"/>
      </w:pPr>
      <w:rPr>
        <w:rFonts w:hint="default"/>
        <w:lang w:val="tr-TR" w:eastAsia="en-US" w:bidi="ar-SA"/>
      </w:rPr>
    </w:lvl>
    <w:lvl w:ilvl="5" w:tplc="EDB627A4">
      <w:numFmt w:val="bullet"/>
      <w:lvlText w:val="•"/>
      <w:lvlJc w:val="left"/>
      <w:pPr>
        <w:ind w:left="5133" w:hanging="351"/>
      </w:pPr>
      <w:rPr>
        <w:rFonts w:hint="default"/>
        <w:lang w:val="tr-TR" w:eastAsia="en-US" w:bidi="ar-SA"/>
      </w:rPr>
    </w:lvl>
    <w:lvl w:ilvl="6" w:tplc="013A7BEA">
      <w:numFmt w:val="bullet"/>
      <w:lvlText w:val="•"/>
      <w:lvlJc w:val="left"/>
      <w:pPr>
        <w:ind w:left="6083" w:hanging="351"/>
      </w:pPr>
      <w:rPr>
        <w:rFonts w:hint="default"/>
        <w:lang w:val="tr-TR" w:eastAsia="en-US" w:bidi="ar-SA"/>
      </w:rPr>
    </w:lvl>
    <w:lvl w:ilvl="7" w:tplc="3BF24452">
      <w:numFmt w:val="bullet"/>
      <w:lvlText w:val="•"/>
      <w:lvlJc w:val="left"/>
      <w:pPr>
        <w:ind w:left="7034" w:hanging="351"/>
      </w:pPr>
      <w:rPr>
        <w:rFonts w:hint="default"/>
        <w:lang w:val="tr-TR" w:eastAsia="en-US" w:bidi="ar-SA"/>
      </w:rPr>
    </w:lvl>
    <w:lvl w:ilvl="8" w:tplc="8E885CCE">
      <w:numFmt w:val="bullet"/>
      <w:lvlText w:val="•"/>
      <w:lvlJc w:val="left"/>
      <w:pPr>
        <w:ind w:left="7985" w:hanging="351"/>
      </w:pPr>
      <w:rPr>
        <w:rFonts w:hint="default"/>
        <w:lang w:val="tr-TR" w:eastAsia="en-US" w:bidi="ar-SA"/>
      </w:rPr>
    </w:lvl>
  </w:abstractNum>
  <w:abstractNum w:abstractNumId="26" w15:restartNumberingAfterBreak="0">
    <w:nsid w:val="682D42DB"/>
    <w:multiLevelType w:val="hybridMultilevel"/>
    <w:tmpl w:val="11BA4FDA"/>
    <w:lvl w:ilvl="0" w:tplc="DC484B56">
      <w:start w:val="1"/>
      <w:numFmt w:val="decimal"/>
      <w:lvlText w:val="(%1)"/>
      <w:lvlJc w:val="left"/>
      <w:pPr>
        <w:ind w:left="256" w:hanging="32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40AAC26">
      <w:numFmt w:val="bullet"/>
      <w:lvlText w:val="•"/>
      <w:lvlJc w:val="left"/>
      <w:pPr>
        <w:ind w:left="1222" w:hanging="327"/>
      </w:pPr>
      <w:rPr>
        <w:rFonts w:hint="default"/>
        <w:lang w:val="tr-TR" w:eastAsia="en-US" w:bidi="ar-SA"/>
      </w:rPr>
    </w:lvl>
    <w:lvl w:ilvl="2" w:tplc="CF30F8A4">
      <w:numFmt w:val="bullet"/>
      <w:lvlText w:val="•"/>
      <w:lvlJc w:val="left"/>
      <w:pPr>
        <w:ind w:left="2185" w:hanging="327"/>
      </w:pPr>
      <w:rPr>
        <w:rFonts w:hint="default"/>
        <w:lang w:val="tr-TR" w:eastAsia="en-US" w:bidi="ar-SA"/>
      </w:rPr>
    </w:lvl>
    <w:lvl w:ilvl="3" w:tplc="383CBFD8">
      <w:numFmt w:val="bullet"/>
      <w:lvlText w:val="•"/>
      <w:lvlJc w:val="left"/>
      <w:pPr>
        <w:ind w:left="3147" w:hanging="327"/>
      </w:pPr>
      <w:rPr>
        <w:rFonts w:hint="default"/>
        <w:lang w:val="tr-TR" w:eastAsia="en-US" w:bidi="ar-SA"/>
      </w:rPr>
    </w:lvl>
    <w:lvl w:ilvl="4" w:tplc="3C088F84">
      <w:numFmt w:val="bullet"/>
      <w:lvlText w:val="•"/>
      <w:lvlJc w:val="left"/>
      <w:pPr>
        <w:ind w:left="4110" w:hanging="327"/>
      </w:pPr>
      <w:rPr>
        <w:rFonts w:hint="default"/>
        <w:lang w:val="tr-TR" w:eastAsia="en-US" w:bidi="ar-SA"/>
      </w:rPr>
    </w:lvl>
    <w:lvl w:ilvl="5" w:tplc="6854F658">
      <w:numFmt w:val="bullet"/>
      <w:lvlText w:val="•"/>
      <w:lvlJc w:val="left"/>
      <w:pPr>
        <w:ind w:left="5073" w:hanging="327"/>
      </w:pPr>
      <w:rPr>
        <w:rFonts w:hint="default"/>
        <w:lang w:val="tr-TR" w:eastAsia="en-US" w:bidi="ar-SA"/>
      </w:rPr>
    </w:lvl>
    <w:lvl w:ilvl="6" w:tplc="256ABF20">
      <w:numFmt w:val="bullet"/>
      <w:lvlText w:val="•"/>
      <w:lvlJc w:val="left"/>
      <w:pPr>
        <w:ind w:left="6035" w:hanging="327"/>
      </w:pPr>
      <w:rPr>
        <w:rFonts w:hint="default"/>
        <w:lang w:val="tr-TR" w:eastAsia="en-US" w:bidi="ar-SA"/>
      </w:rPr>
    </w:lvl>
    <w:lvl w:ilvl="7" w:tplc="A86848AC">
      <w:numFmt w:val="bullet"/>
      <w:lvlText w:val="•"/>
      <w:lvlJc w:val="left"/>
      <w:pPr>
        <w:ind w:left="6998" w:hanging="327"/>
      </w:pPr>
      <w:rPr>
        <w:rFonts w:hint="default"/>
        <w:lang w:val="tr-TR" w:eastAsia="en-US" w:bidi="ar-SA"/>
      </w:rPr>
    </w:lvl>
    <w:lvl w:ilvl="8" w:tplc="62F824D0">
      <w:numFmt w:val="bullet"/>
      <w:lvlText w:val="•"/>
      <w:lvlJc w:val="left"/>
      <w:pPr>
        <w:ind w:left="7961" w:hanging="327"/>
      </w:pPr>
      <w:rPr>
        <w:rFonts w:hint="default"/>
        <w:lang w:val="tr-TR" w:eastAsia="en-US" w:bidi="ar-SA"/>
      </w:rPr>
    </w:lvl>
  </w:abstractNum>
  <w:abstractNum w:abstractNumId="27" w15:restartNumberingAfterBreak="0">
    <w:nsid w:val="68961D17"/>
    <w:multiLevelType w:val="hybridMultilevel"/>
    <w:tmpl w:val="E5C2D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15929"/>
    <w:multiLevelType w:val="hybridMultilevel"/>
    <w:tmpl w:val="8F8EA6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E5FDC"/>
    <w:multiLevelType w:val="hybridMultilevel"/>
    <w:tmpl w:val="11E6197C"/>
    <w:lvl w:ilvl="0" w:tplc="F00ECF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E5041"/>
    <w:multiLevelType w:val="hybridMultilevel"/>
    <w:tmpl w:val="040C84DA"/>
    <w:lvl w:ilvl="0" w:tplc="EC841FC0">
      <w:start w:val="1"/>
      <w:numFmt w:val="decimal"/>
      <w:lvlText w:val="(%1)"/>
      <w:lvlJc w:val="left"/>
      <w:pPr>
        <w:ind w:left="398" w:hanging="593"/>
        <w:jc w:val="righ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041F0017">
      <w:start w:val="1"/>
      <w:numFmt w:val="lowerLetter"/>
      <w:lvlText w:val="%2)"/>
      <w:lvlJc w:val="left"/>
      <w:pPr>
        <w:ind w:left="371" w:hanging="341"/>
      </w:pPr>
      <w:rPr>
        <w:rFonts w:hint="default"/>
        <w:spacing w:val="-5"/>
        <w:w w:val="100"/>
        <w:sz w:val="24"/>
        <w:szCs w:val="24"/>
        <w:lang w:val="tr-TR" w:eastAsia="en-US" w:bidi="ar-SA"/>
      </w:rPr>
    </w:lvl>
    <w:lvl w:ilvl="2" w:tplc="839440B8">
      <w:numFmt w:val="bullet"/>
      <w:lvlText w:val="•"/>
      <w:lvlJc w:val="left"/>
      <w:pPr>
        <w:ind w:left="1454" w:hanging="341"/>
      </w:pPr>
      <w:rPr>
        <w:rFonts w:hint="default"/>
        <w:lang w:val="tr-TR" w:eastAsia="en-US" w:bidi="ar-SA"/>
      </w:rPr>
    </w:lvl>
    <w:lvl w:ilvl="3" w:tplc="34DE7B90">
      <w:numFmt w:val="bullet"/>
      <w:lvlText w:val="•"/>
      <w:lvlJc w:val="left"/>
      <w:pPr>
        <w:ind w:left="2508" w:hanging="341"/>
      </w:pPr>
      <w:rPr>
        <w:rFonts w:hint="default"/>
        <w:lang w:val="tr-TR" w:eastAsia="en-US" w:bidi="ar-SA"/>
      </w:rPr>
    </w:lvl>
    <w:lvl w:ilvl="4" w:tplc="E64459F2">
      <w:numFmt w:val="bullet"/>
      <w:lvlText w:val="•"/>
      <w:lvlJc w:val="left"/>
      <w:pPr>
        <w:ind w:left="3562" w:hanging="341"/>
      </w:pPr>
      <w:rPr>
        <w:rFonts w:hint="default"/>
        <w:lang w:val="tr-TR" w:eastAsia="en-US" w:bidi="ar-SA"/>
      </w:rPr>
    </w:lvl>
    <w:lvl w:ilvl="5" w:tplc="0BFE88F0">
      <w:numFmt w:val="bullet"/>
      <w:lvlText w:val="•"/>
      <w:lvlJc w:val="left"/>
      <w:pPr>
        <w:ind w:left="4616" w:hanging="341"/>
      </w:pPr>
      <w:rPr>
        <w:rFonts w:hint="default"/>
        <w:lang w:val="tr-TR" w:eastAsia="en-US" w:bidi="ar-SA"/>
      </w:rPr>
    </w:lvl>
    <w:lvl w:ilvl="6" w:tplc="F14ED420">
      <w:numFmt w:val="bullet"/>
      <w:lvlText w:val="•"/>
      <w:lvlJc w:val="left"/>
      <w:pPr>
        <w:ind w:left="5670" w:hanging="341"/>
      </w:pPr>
      <w:rPr>
        <w:rFonts w:hint="default"/>
        <w:lang w:val="tr-TR" w:eastAsia="en-US" w:bidi="ar-SA"/>
      </w:rPr>
    </w:lvl>
    <w:lvl w:ilvl="7" w:tplc="4BEAD21E">
      <w:numFmt w:val="bullet"/>
      <w:lvlText w:val="•"/>
      <w:lvlJc w:val="left"/>
      <w:pPr>
        <w:ind w:left="6724" w:hanging="341"/>
      </w:pPr>
      <w:rPr>
        <w:rFonts w:hint="default"/>
        <w:lang w:val="tr-TR" w:eastAsia="en-US" w:bidi="ar-SA"/>
      </w:rPr>
    </w:lvl>
    <w:lvl w:ilvl="8" w:tplc="76C0404E">
      <w:numFmt w:val="bullet"/>
      <w:lvlText w:val="•"/>
      <w:lvlJc w:val="left"/>
      <w:pPr>
        <w:ind w:left="7778" w:hanging="341"/>
      </w:pPr>
      <w:rPr>
        <w:rFonts w:hint="default"/>
        <w:lang w:val="tr-TR" w:eastAsia="en-US" w:bidi="ar-SA"/>
      </w:rPr>
    </w:lvl>
  </w:abstractNum>
  <w:abstractNum w:abstractNumId="31" w15:restartNumberingAfterBreak="0">
    <w:nsid w:val="6EC3016A"/>
    <w:multiLevelType w:val="hybridMultilevel"/>
    <w:tmpl w:val="F97E153E"/>
    <w:lvl w:ilvl="0" w:tplc="2BEC4A14">
      <w:start w:val="1"/>
      <w:numFmt w:val="decimal"/>
      <w:lvlText w:val="(%1)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tr-TR" w:eastAsia="en-US" w:bidi="ar-SA"/>
      </w:rPr>
    </w:lvl>
    <w:lvl w:ilvl="1" w:tplc="75944740">
      <w:numFmt w:val="bullet"/>
      <w:lvlText w:val="•"/>
      <w:lvlJc w:val="left"/>
      <w:pPr>
        <w:ind w:left="1474" w:hanging="284"/>
      </w:pPr>
      <w:rPr>
        <w:rFonts w:hint="default"/>
        <w:lang w:val="tr-TR" w:eastAsia="en-US" w:bidi="ar-SA"/>
      </w:rPr>
    </w:lvl>
    <w:lvl w:ilvl="2" w:tplc="B4E655AC">
      <w:numFmt w:val="bullet"/>
      <w:lvlText w:val="•"/>
      <w:lvlJc w:val="left"/>
      <w:pPr>
        <w:ind w:left="2409" w:hanging="284"/>
      </w:pPr>
      <w:rPr>
        <w:rFonts w:hint="default"/>
        <w:lang w:val="tr-TR" w:eastAsia="en-US" w:bidi="ar-SA"/>
      </w:rPr>
    </w:lvl>
    <w:lvl w:ilvl="3" w:tplc="1AA47CD2">
      <w:numFmt w:val="bullet"/>
      <w:lvlText w:val="•"/>
      <w:lvlJc w:val="left"/>
      <w:pPr>
        <w:ind w:left="3343" w:hanging="284"/>
      </w:pPr>
      <w:rPr>
        <w:rFonts w:hint="default"/>
        <w:lang w:val="tr-TR" w:eastAsia="en-US" w:bidi="ar-SA"/>
      </w:rPr>
    </w:lvl>
    <w:lvl w:ilvl="4" w:tplc="F376BA46">
      <w:numFmt w:val="bullet"/>
      <w:lvlText w:val="•"/>
      <w:lvlJc w:val="left"/>
      <w:pPr>
        <w:ind w:left="4278" w:hanging="284"/>
      </w:pPr>
      <w:rPr>
        <w:rFonts w:hint="default"/>
        <w:lang w:val="tr-TR" w:eastAsia="en-US" w:bidi="ar-SA"/>
      </w:rPr>
    </w:lvl>
    <w:lvl w:ilvl="5" w:tplc="937470D8">
      <w:numFmt w:val="bullet"/>
      <w:lvlText w:val="•"/>
      <w:lvlJc w:val="left"/>
      <w:pPr>
        <w:ind w:left="5213" w:hanging="284"/>
      </w:pPr>
      <w:rPr>
        <w:rFonts w:hint="default"/>
        <w:lang w:val="tr-TR" w:eastAsia="en-US" w:bidi="ar-SA"/>
      </w:rPr>
    </w:lvl>
    <w:lvl w:ilvl="6" w:tplc="6964B460">
      <w:numFmt w:val="bullet"/>
      <w:lvlText w:val="•"/>
      <w:lvlJc w:val="left"/>
      <w:pPr>
        <w:ind w:left="6147" w:hanging="284"/>
      </w:pPr>
      <w:rPr>
        <w:rFonts w:hint="default"/>
        <w:lang w:val="tr-TR" w:eastAsia="en-US" w:bidi="ar-SA"/>
      </w:rPr>
    </w:lvl>
    <w:lvl w:ilvl="7" w:tplc="55A8A9E6">
      <w:numFmt w:val="bullet"/>
      <w:lvlText w:val="•"/>
      <w:lvlJc w:val="left"/>
      <w:pPr>
        <w:ind w:left="7082" w:hanging="284"/>
      </w:pPr>
      <w:rPr>
        <w:rFonts w:hint="default"/>
        <w:lang w:val="tr-TR" w:eastAsia="en-US" w:bidi="ar-SA"/>
      </w:rPr>
    </w:lvl>
    <w:lvl w:ilvl="8" w:tplc="899EE1C8">
      <w:numFmt w:val="bullet"/>
      <w:lvlText w:val="•"/>
      <w:lvlJc w:val="left"/>
      <w:pPr>
        <w:ind w:left="8017" w:hanging="284"/>
      </w:pPr>
      <w:rPr>
        <w:rFonts w:hint="default"/>
        <w:lang w:val="tr-TR" w:eastAsia="en-US" w:bidi="ar-SA"/>
      </w:rPr>
    </w:lvl>
  </w:abstractNum>
  <w:abstractNum w:abstractNumId="32" w15:restartNumberingAfterBreak="0">
    <w:nsid w:val="70F93D80"/>
    <w:multiLevelType w:val="hybridMultilevel"/>
    <w:tmpl w:val="084E18B8"/>
    <w:lvl w:ilvl="0" w:tplc="AE5C75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419BC"/>
    <w:multiLevelType w:val="hybridMultilevel"/>
    <w:tmpl w:val="AFE676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0665"/>
    <w:multiLevelType w:val="hybridMultilevel"/>
    <w:tmpl w:val="D51E5CFC"/>
    <w:lvl w:ilvl="0" w:tplc="31E6AF5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2B41"/>
    <w:multiLevelType w:val="hybridMultilevel"/>
    <w:tmpl w:val="0A78FE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1913">
    <w:abstractNumId w:val="26"/>
  </w:num>
  <w:num w:numId="2" w16cid:durableId="482351432">
    <w:abstractNumId w:val="19"/>
  </w:num>
  <w:num w:numId="3" w16cid:durableId="458115196">
    <w:abstractNumId w:val="31"/>
  </w:num>
  <w:num w:numId="4" w16cid:durableId="2065635253">
    <w:abstractNumId w:val="10"/>
  </w:num>
  <w:num w:numId="5" w16cid:durableId="1242836650">
    <w:abstractNumId w:val="15"/>
  </w:num>
  <w:num w:numId="6" w16cid:durableId="1843201555">
    <w:abstractNumId w:val="13"/>
  </w:num>
  <w:num w:numId="7" w16cid:durableId="353730199">
    <w:abstractNumId w:val="9"/>
  </w:num>
  <w:num w:numId="8" w16cid:durableId="922177866">
    <w:abstractNumId w:val="25"/>
  </w:num>
  <w:num w:numId="9" w16cid:durableId="1658923320">
    <w:abstractNumId w:val="24"/>
  </w:num>
  <w:num w:numId="10" w16cid:durableId="1526940998">
    <w:abstractNumId w:val="23"/>
  </w:num>
  <w:num w:numId="11" w16cid:durableId="2049909694">
    <w:abstractNumId w:val="0"/>
  </w:num>
  <w:num w:numId="12" w16cid:durableId="1518543479">
    <w:abstractNumId w:val="14"/>
  </w:num>
  <w:num w:numId="13" w16cid:durableId="186647366">
    <w:abstractNumId w:val="6"/>
  </w:num>
  <w:num w:numId="14" w16cid:durableId="2141873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6444414">
    <w:abstractNumId w:val="2"/>
  </w:num>
  <w:num w:numId="16" w16cid:durableId="1495143021">
    <w:abstractNumId w:val="4"/>
  </w:num>
  <w:num w:numId="17" w16cid:durableId="791554212">
    <w:abstractNumId w:val="17"/>
  </w:num>
  <w:num w:numId="18" w16cid:durableId="889266745">
    <w:abstractNumId w:val="32"/>
  </w:num>
  <w:num w:numId="19" w16cid:durableId="1292128079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46355000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06403127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5122653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9948739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0512757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08095468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5771708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94452851">
    <w:abstractNumId w:val="16"/>
  </w:num>
  <w:num w:numId="28" w16cid:durableId="894004192">
    <w:abstractNumId w:val="18"/>
  </w:num>
  <w:num w:numId="29" w16cid:durableId="13973618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3152161">
    <w:abstractNumId w:val="12"/>
  </w:num>
  <w:num w:numId="31" w16cid:durableId="153180271">
    <w:abstractNumId w:val="20"/>
  </w:num>
  <w:num w:numId="32" w16cid:durableId="1594052854">
    <w:abstractNumId w:val="5"/>
  </w:num>
  <w:num w:numId="33" w16cid:durableId="1893693306">
    <w:abstractNumId w:val="27"/>
  </w:num>
  <w:num w:numId="34" w16cid:durableId="21833610">
    <w:abstractNumId w:val="11"/>
  </w:num>
  <w:num w:numId="35" w16cid:durableId="1184710518">
    <w:abstractNumId w:val="1"/>
  </w:num>
  <w:num w:numId="36" w16cid:durableId="1822117958">
    <w:abstractNumId w:val="7"/>
  </w:num>
  <w:num w:numId="37" w16cid:durableId="166333477">
    <w:abstractNumId w:val="33"/>
  </w:num>
  <w:num w:numId="38" w16cid:durableId="1265042402">
    <w:abstractNumId w:val="30"/>
  </w:num>
  <w:num w:numId="39" w16cid:durableId="858004187">
    <w:abstractNumId w:val="35"/>
  </w:num>
  <w:num w:numId="40" w16cid:durableId="913973007">
    <w:abstractNumId w:val="34"/>
  </w:num>
  <w:num w:numId="41" w16cid:durableId="1938252044">
    <w:abstractNumId w:val="28"/>
  </w:num>
  <w:num w:numId="42" w16cid:durableId="1670399655">
    <w:abstractNumId w:val="21"/>
  </w:num>
  <w:num w:numId="43" w16cid:durableId="742526547">
    <w:abstractNumId w:val="29"/>
  </w:num>
  <w:num w:numId="44" w16cid:durableId="70352541">
    <w:abstractNumId w:val="22"/>
  </w:num>
  <w:num w:numId="45" w16cid:durableId="1221554484">
    <w:abstractNumId w:val="3"/>
  </w:num>
  <w:num w:numId="46" w16cid:durableId="258561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AA"/>
    <w:rsid w:val="0005758C"/>
    <w:rsid w:val="000705F5"/>
    <w:rsid w:val="000727C9"/>
    <w:rsid w:val="000944C7"/>
    <w:rsid w:val="000A395B"/>
    <w:rsid w:val="000F7DE3"/>
    <w:rsid w:val="0014748C"/>
    <w:rsid w:val="0016790B"/>
    <w:rsid w:val="00175BBC"/>
    <w:rsid w:val="00190277"/>
    <w:rsid w:val="001B0969"/>
    <w:rsid w:val="00201B88"/>
    <w:rsid w:val="00246CA5"/>
    <w:rsid w:val="002574F5"/>
    <w:rsid w:val="002661D6"/>
    <w:rsid w:val="002778D5"/>
    <w:rsid w:val="002826A4"/>
    <w:rsid w:val="00296180"/>
    <w:rsid w:val="002A077A"/>
    <w:rsid w:val="002C5F1C"/>
    <w:rsid w:val="002D472F"/>
    <w:rsid w:val="002D7694"/>
    <w:rsid w:val="002E28A8"/>
    <w:rsid w:val="002E5EBE"/>
    <w:rsid w:val="0032782E"/>
    <w:rsid w:val="0033156E"/>
    <w:rsid w:val="00335F4D"/>
    <w:rsid w:val="003366A8"/>
    <w:rsid w:val="00370315"/>
    <w:rsid w:val="00392391"/>
    <w:rsid w:val="003E6AAB"/>
    <w:rsid w:val="003F4DD1"/>
    <w:rsid w:val="00412E30"/>
    <w:rsid w:val="004174D3"/>
    <w:rsid w:val="00423970"/>
    <w:rsid w:val="004441BE"/>
    <w:rsid w:val="00445AA4"/>
    <w:rsid w:val="00460D98"/>
    <w:rsid w:val="004737C8"/>
    <w:rsid w:val="00482069"/>
    <w:rsid w:val="004C0EB0"/>
    <w:rsid w:val="00507179"/>
    <w:rsid w:val="00511A36"/>
    <w:rsid w:val="005132D0"/>
    <w:rsid w:val="00522179"/>
    <w:rsid w:val="00531EA8"/>
    <w:rsid w:val="00536A47"/>
    <w:rsid w:val="00561E93"/>
    <w:rsid w:val="0056251D"/>
    <w:rsid w:val="00581F19"/>
    <w:rsid w:val="005934FB"/>
    <w:rsid w:val="005E145C"/>
    <w:rsid w:val="005F0D44"/>
    <w:rsid w:val="005F60A0"/>
    <w:rsid w:val="00637D8D"/>
    <w:rsid w:val="00640FAA"/>
    <w:rsid w:val="00650B3A"/>
    <w:rsid w:val="0068007A"/>
    <w:rsid w:val="006B29C0"/>
    <w:rsid w:val="006B7140"/>
    <w:rsid w:val="006D03A6"/>
    <w:rsid w:val="006D6565"/>
    <w:rsid w:val="007036A9"/>
    <w:rsid w:val="00785435"/>
    <w:rsid w:val="007A3CE7"/>
    <w:rsid w:val="007C57F5"/>
    <w:rsid w:val="007D7BF6"/>
    <w:rsid w:val="00876889"/>
    <w:rsid w:val="008A50A2"/>
    <w:rsid w:val="008C7E01"/>
    <w:rsid w:val="00913E6E"/>
    <w:rsid w:val="00916E7F"/>
    <w:rsid w:val="00924E9B"/>
    <w:rsid w:val="00925088"/>
    <w:rsid w:val="00931868"/>
    <w:rsid w:val="00946031"/>
    <w:rsid w:val="00971A1B"/>
    <w:rsid w:val="009A3C05"/>
    <w:rsid w:val="009B0E94"/>
    <w:rsid w:val="009C6237"/>
    <w:rsid w:val="009F09A7"/>
    <w:rsid w:val="009F5556"/>
    <w:rsid w:val="009F7187"/>
    <w:rsid w:val="00A429DF"/>
    <w:rsid w:val="00A636D0"/>
    <w:rsid w:val="00A6567C"/>
    <w:rsid w:val="00A97164"/>
    <w:rsid w:val="00AE5C89"/>
    <w:rsid w:val="00B0744B"/>
    <w:rsid w:val="00B46043"/>
    <w:rsid w:val="00B74C26"/>
    <w:rsid w:val="00B935A9"/>
    <w:rsid w:val="00B95AD6"/>
    <w:rsid w:val="00BB3032"/>
    <w:rsid w:val="00BD0D73"/>
    <w:rsid w:val="00C374AE"/>
    <w:rsid w:val="00C60F9A"/>
    <w:rsid w:val="00C917FE"/>
    <w:rsid w:val="00CA4386"/>
    <w:rsid w:val="00CD545C"/>
    <w:rsid w:val="00CF24C1"/>
    <w:rsid w:val="00D125DC"/>
    <w:rsid w:val="00D60520"/>
    <w:rsid w:val="00DC1200"/>
    <w:rsid w:val="00DD493F"/>
    <w:rsid w:val="00DF48F5"/>
    <w:rsid w:val="00E00605"/>
    <w:rsid w:val="00E059C2"/>
    <w:rsid w:val="00E62F60"/>
    <w:rsid w:val="00E704E7"/>
    <w:rsid w:val="00E90E3A"/>
    <w:rsid w:val="00EA0CC8"/>
    <w:rsid w:val="00EA11EA"/>
    <w:rsid w:val="00EC210D"/>
    <w:rsid w:val="00EF159D"/>
    <w:rsid w:val="00F052E5"/>
    <w:rsid w:val="00F47155"/>
    <w:rsid w:val="00F91DC7"/>
    <w:rsid w:val="00FA054B"/>
    <w:rsid w:val="00FA1970"/>
    <w:rsid w:val="00FC6D2C"/>
    <w:rsid w:val="00FE672E"/>
    <w:rsid w:val="00FF02CA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C2680"/>
  <w15:docId w15:val="{0C9F9BAF-8F8A-407E-B425-71C4C1D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14"/>
      <w:ind w:left="371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36A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A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6A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A47"/>
    <w:rPr>
      <w:rFonts w:ascii="Times New Roman" w:eastAsia="Times New Roman" w:hAnsi="Times New Roman" w:cs="Times New Roman"/>
      <w:lang w:val="tr-TR"/>
    </w:rPr>
  </w:style>
  <w:style w:type="paragraph" w:customStyle="1" w:styleId="Default">
    <w:name w:val="Default"/>
    <w:rsid w:val="00E0060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0A39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9469-AFF5-4126-8398-E6C76DE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Kader MERT</cp:lastModifiedBy>
  <cp:revision>8</cp:revision>
  <dcterms:created xsi:type="dcterms:W3CDTF">2025-02-19T06:37:00Z</dcterms:created>
  <dcterms:modified xsi:type="dcterms:W3CDTF">2025-02-20T12:02:00Z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